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081"/>
        <w:gridCol w:w="41"/>
        <w:gridCol w:w="3260"/>
        <w:gridCol w:w="739"/>
        <w:gridCol w:w="2941"/>
      </w:tblGrid>
      <w:tr w:rsidR="00BA6CBD" w14:paraId="0B59F9FF" w14:textId="77777777" w:rsidTr="00FD57C4">
        <w:tc>
          <w:tcPr>
            <w:tcW w:w="2081" w:type="dxa"/>
            <w:shd w:val="clear" w:color="auto" w:fill="FFFF00"/>
          </w:tcPr>
          <w:p w14:paraId="7B019109" w14:textId="77777777" w:rsidR="00BA6CBD" w:rsidRPr="00ED13EC" w:rsidRDefault="00BA6CBD" w:rsidP="00637C38">
            <w:pPr>
              <w:rPr>
                <w:b/>
                <w:bCs/>
              </w:rPr>
            </w:pPr>
            <w:r>
              <w:rPr>
                <w:b/>
                <w:bCs/>
              </w:rPr>
              <w:t>Quelques pistes pédagogiques pour…</w:t>
            </w:r>
          </w:p>
        </w:tc>
        <w:tc>
          <w:tcPr>
            <w:tcW w:w="3301" w:type="dxa"/>
            <w:gridSpan w:val="2"/>
            <w:shd w:val="clear" w:color="auto" w:fill="F1017A"/>
          </w:tcPr>
          <w:p w14:paraId="062608A6" w14:textId="1A963E00" w:rsidR="00BA6CBD" w:rsidRDefault="00BA6CBD" w:rsidP="00637C38">
            <w:r>
              <w:t>Elaborer des activités signifiantes pou</w:t>
            </w:r>
            <w:r w:rsidR="00FD57C4">
              <w:t>r parler, écouter, lire, écrire</w:t>
            </w:r>
          </w:p>
        </w:tc>
        <w:tc>
          <w:tcPr>
            <w:tcW w:w="3680" w:type="dxa"/>
            <w:gridSpan w:val="2"/>
            <w:shd w:val="clear" w:color="auto" w:fill="BDD6EE" w:themeFill="accent5" w:themeFillTint="66"/>
          </w:tcPr>
          <w:p w14:paraId="7C267DE0" w14:textId="77777777" w:rsidR="00BA6CBD" w:rsidRDefault="00BA6CBD" w:rsidP="00637C38">
            <w:pPr>
              <w:rPr>
                <w:i/>
                <w:iCs/>
              </w:rPr>
            </w:pPr>
            <w:r>
              <w:rPr>
                <w:i/>
                <w:iCs/>
              </w:rPr>
              <w:t>Des balises pour une planification.</w:t>
            </w:r>
          </w:p>
          <w:p w14:paraId="6BB7F5B4" w14:textId="00BAF624" w:rsidR="00BA6CBD" w:rsidRPr="00424E0A" w:rsidRDefault="00BA6CBD" w:rsidP="00637C38">
            <w:pPr>
              <w:rPr>
                <w:b/>
                <w:bCs/>
                <w:i/>
                <w:iCs/>
              </w:rPr>
            </w:pPr>
            <w:r w:rsidRPr="00424E0A">
              <w:rPr>
                <w:b/>
                <w:bCs/>
                <w:i/>
                <w:iCs/>
              </w:rPr>
              <w:t xml:space="preserve">Document </w:t>
            </w:r>
            <w:r w:rsidR="001C0CFB">
              <w:rPr>
                <w:b/>
                <w:bCs/>
                <w:i/>
                <w:iCs/>
              </w:rPr>
              <w:t>7</w:t>
            </w:r>
            <w:r w:rsidRPr="00424E0A">
              <w:rPr>
                <w:b/>
                <w:bCs/>
                <w:i/>
                <w:iCs/>
              </w:rPr>
              <w:t>-</w:t>
            </w:r>
          </w:p>
        </w:tc>
      </w:tr>
      <w:tr w:rsidR="00BA6CBD" w14:paraId="45E2A20B" w14:textId="77777777" w:rsidTr="00FD57C4">
        <w:tc>
          <w:tcPr>
            <w:tcW w:w="2122" w:type="dxa"/>
            <w:gridSpan w:val="2"/>
            <w:shd w:val="clear" w:color="auto" w:fill="8A8820"/>
          </w:tcPr>
          <w:p w14:paraId="15D86C01" w14:textId="5DA574BD" w:rsidR="00BA6CBD" w:rsidRDefault="00BA6CBD" w:rsidP="00637C38">
            <w:r>
              <w:t>Public : apprentis lecteurs</w:t>
            </w:r>
          </w:p>
        </w:tc>
        <w:tc>
          <w:tcPr>
            <w:tcW w:w="3999" w:type="dxa"/>
            <w:gridSpan w:val="2"/>
          </w:tcPr>
          <w:p w14:paraId="2AB416F7" w14:textId="5F416C89" w:rsidR="00BA6CBD" w:rsidRPr="00B10A7F" w:rsidRDefault="00E3443B" w:rsidP="00E3443B">
            <w:pPr>
              <w:jc w:val="both"/>
              <w:rPr>
                <w:b/>
                <w:bCs/>
              </w:rPr>
            </w:pPr>
            <w:r>
              <w:rPr>
                <w:b/>
                <w:bCs/>
              </w:rPr>
              <w:t xml:space="preserve">2.a. </w:t>
            </w:r>
            <w:r w:rsidR="00BA6CBD" w:rsidRPr="00637C38">
              <w:rPr>
                <w:b/>
                <w:bCs/>
                <w:u w:val="single"/>
              </w:rPr>
              <w:t>La structuration de la langue</w:t>
            </w:r>
            <w:r w:rsidR="00D2479D">
              <w:rPr>
                <w:b/>
                <w:bCs/>
              </w:rPr>
              <w:t xml:space="preserve"> à partir de différentes versions du </w:t>
            </w:r>
            <w:r w:rsidR="00FD57C4">
              <w:rPr>
                <w:b/>
                <w:bCs/>
              </w:rPr>
              <w:t>conte traditionnel de la moufle</w:t>
            </w:r>
          </w:p>
        </w:tc>
        <w:tc>
          <w:tcPr>
            <w:tcW w:w="2941" w:type="dxa"/>
            <w:shd w:val="clear" w:color="auto" w:fill="8A8820"/>
          </w:tcPr>
          <w:p w14:paraId="59E1C8D6" w14:textId="15769ED7" w:rsidR="00BA6CBD" w:rsidRDefault="00BA6CBD" w:rsidP="00637C38">
            <w:r>
              <w:t>La structure du récit</w:t>
            </w:r>
            <w:r w:rsidR="00C37CCF">
              <w:t> : struct</w:t>
            </w:r>
            <w:r w:rsidR="00FD57C4">
              <w:t>ure répétitive par accumulation</w:t>
            </w:r>
          </w:p>
        </w:tc>
      </w:tr>
    </w:tbl>
    <w:p w14:paraId="0E494CDE" w14:textId="76808D3B" w:rsidR="00BA6CBD" w:rsidRDefault="00BA6CBD" w:rsidP="00F23A06">
      <w:pPr>
        <w:rPr>
          <w:sz w:val="16"/>
          <w:szCs w:val="16"/>
        </w:rPr>
      </w:pPr>
    </w:p>
    <w:p w14:paraId="3CB70027" w14:textId="5A2DEA9A" w:rsidR="004D7003" w:rsidRDefault="004D7003" w:rsidP="00F23A06">
      <w:r>
        <w:t>À partir de structures répétitives, les enfants peuvent aisément retrouver la structure syntaxique des phrases. Ce type de structure est essentiel tant au niveau de la production orale que de la production écrite. La structure aide à la mise en mémoire.</w:t>
      </w:r>
    </w:p>
    <w:p w14:paraId="2E8DFE52" w14:textId="77777777" w:rsidR="004D7003" w:rsidRPr="004D7003" w:rsidRDefault="004D7003" w:rsidP="00F23A06">
      <w:pPr>
        <w:rPr>
          <w:sz w:val="16"/>
          <w:szCs w:val="16"/>
        </w:rPr>
      </w:pPr>
    </w:p>
    <w:tbl>
      <w:tblPr>
        <w:tblStyle w:val="Grilledutableau"/>
        <w:tblW w:w="0" w:type="auto"/>
        <w:tblLook w:val="04A0" w:firstRow="1" w:lastRow="0" w:firstColumn="1" w:lastColumn="0" w:noHBand="0" w:noVBand="1"/>
      </w:tblPr>
      <w:tblGrid>
        <w:gridCol w:w="2122"/>
        <w:gridCol w:w="6940"/>
      </w:tblGrid>
      <w:tr w:rsidR="00BA6CBD" w14:paraId="31C9E172" w14:textId="77777777" w:rsidTr="00637C38">
        <w:trPr>
          <w:trHeight w:val="440"/>
        </w:trPr>
        <w:tc>
          <w:tcPr>
            <w:tcW w:w="2122" w:type="dxa"/>
          </w:tcPr>
          <w:p w14:paraId="7ED3F7BA" w14:textId="77777777" w:rsidR="00BA6CBD" w:rsidRDefault="00BA6CBD" w:rsidP="00637C38">
            <w:r>
              <w:t>Intérêt pédagogique</w:t>
            </w:r>
          </w:p>
          <w:p w14:paraId="24D38545" w14:textId="77777777" w:rsidR="00BA6CBD" w:rsidRDefault="00BA6CBD" w:rsidP="00637C38"/>
        </w:tc>
        <w:tc>
          <w:tcPr>
            <w:tcW w:w="6940" w:type="dxa"/>
          </w:tcPr>
          <w:p w14:paraId="61AC74B7" w14:textId="724179A0" w:rsidR="00BA6CBD" w:rsidRPr="00BA6CBD" w:rsidRDefault="00BA6CBD" w:rsidP="00637C38">
            <w:r w:rsidRPr="00BA6CBD">
              <w:rPr>
                <w:i/>
              </w:rPr>
              <w:t>« Un récit est l’histoire d’événements réels ou imaginaires rapportés d’une façon spécifique »</w:t>
            </w:r>
            <w:r w:rsidR="004D7003">
              <w:rPr>
                <w:i/>
              </w:rPr>
              <w:t xml:space="preserve"> </w:t>
            </w:r>
            <w:r w:rsidR="004D7003" w:rsidRPr="004D7003">
              <w:rPr>
                <w:iCs/>
              </w:rPr>
              <w:t>nous dit</w:t>
            </w:r>
            <w:r w:rsidRPr="00BA6CBD">
              <w:rPr>
                <w:i/>
              </w:rPr>
              <w:t xml:space="preserve"> </w:t>
            </w:r>
            <w:proofErr w:type="spellStart"/>
            <w:r w:rsidRPr="00BA6CBD">
              <w:t>Poslaniec</w:t>
            </w:r>
            <w:proofErr w:type="spellEnd"/>
            <w:r w:rsidR="004D7003">
              <w:t>.</w:t>
            </w:r>
          </w:p>
          <w:p w14:paraId="300689B7" w14:textId="77777777" w:rsidR="00BA6CBD" w:rsidRPr="00BA6CBD" w:rsidRDefault="00BA6CBD" w:rsidP="00204E13">
            <w:pPr>
              <w:jc w:val="both"/>
            </w:pPr>
            <w:r w:rsidRPr="00BA6CBD">
              <w:t>De nombreux travaux mettent en évidence les difficultés que rencontrent les enfants à acquérir la maîtrise du récit. Néanmoins, si l’on raconte régulièrement des histoires aux enfants, ils s’imprègnent des modèles entendus. Très tôt (dès 3 ans), ils peuvent percevoir qu’une histoire a un début, une fin et qu’entre les deux, il se passe des rebondissements en cohérence avec les situations initiale et finale.</w:t>
            </w:r>
          </w:p>
          <w:p w14:paraId="670D551F" w14:textId="77777777" w:rsidR="00BA6CBD" w:rsidRDefault="00BA6CBD" w:rsidP="00204E13">
            <w:pPr>
              <w:jc w:val="both"/>
            </w:pPr>
            <w:r w:rsidRPr="00BA6CBD">
              <w:t>La plupart du temps, la logique textuelle et la logique iconographique sont articulées pour assurer une meilleure compréhension. Il importe donc d’effectuer un choix ciblé d’albums à ces fins.</w:t>
            </w:r>
            <w:r w:rsidR="004D7003">
              <w:t xml:space="preserve"> </w:t>
            </w:r>
          </w:p>
          <w:p w14:paraId="05DE0747" w14:textId="31C41330" w:rsidR="004D7003" w:rsidRPr="00BA6CBD" w:rsidRDefault="004D7003" w:rsidP="00204E13">
            <w:pPr>
              <w:jc w:val="both"/>
            </w:pPr>
            <w:r>
              <w:t>Les structures répétitives sont donc à privilégier dès le début de la scolarité.</w:t>
            </w:r>
          </w:p>
        </w:tc>
      </w:tr>
      <w:tr w:rsidR="00BA6CBD" w14:paraId="1A668AF9" w14:textId="77777777" w:rsidTr="00637C38">
        <w:trPr>
          <w:trHeight w:val="363"/>
        </w:trPr>
        <w:tc>
          <w:tcPr>
            <w:tcW w:w="2122" w:type="dxa"/>
          </w:tcPr>
          <w:p w14:paraId="28DAA42A" w14:textId="30C7B9DD" w:rsidR="00BA6CBD" w:rsidRDefault="00BA6CBD" w:rsidP="00637C38">
            <w:r>
              <w:t>Sujet</w:t>
            </w:r>
          </w:p>
        </w:tc>
        <w:tc>
          <w:tcPr>
            <w:tcW w:w="6940" w:type="dxa"/>
          </w:tcPr>
          <w:p w14:paraId="1E7C1CB8" w14:textId="5D735784" w:rsidR="00BA6CBD" w:rsidRPr="00BA6CBD" w:rsidRDefault="00BA6CBD" w:rsidP="00637C38">
            <w:r w:rsidRPr="00BA6CBD">
              <w:t>Découverte de différentes versions d’une même histoire</w:t>
            </w:r>
            <w:r w:rsidR="004D7003">
              <w:t xml:space="preserve"> construites sur base d’une structure répétitive par accumulation de personnages.</w:t>
            </w:r>
          </w:p>
        </w:tc>
      </w:tr>
      <w:tr w:rsidR="00BA6CBD" w14:paraId="059FB35F" w14:textId="77777777" w:rsidTr="00637C38">
        <w:trPr>
          <w:trHeight w:val="459"/>
        </w:trPr>
        <w:tc>
          <w:tcPr>
            <w:tcW w:w="2122" w:type="dxa"/>
          </w:tcPr>
          <w:p w14:paraId="6AEE3AE9" w14:textId="77777777" w:rsidR="00BA6CBD" w:rsidRDefault="00BA6CBD" w:rsidP="00637C38">
            <w:r>
              <w:t>Objectifs</w:t>
            </w:r>
          </w:p>
          <w:p w14:paraId="5056EF49" w14:textId="77777777" w:rsidR="00BA6CBD" w:rsidRDefault="00BA6CBD" w:rsidP="00637C38"/>
        </w:tc>
        <w:tc>
          <w:tcPr>
            <w:tcW w:w="6940" w:type="dxa"/>
          </w:tcPr>
          <w:p w14:paraId="5BDFA639" w14:textId="6CAFC15E" w:rsidR="00BA6CBD" w:rsidRPr="00BA6CBD" w:rsidRDefault="00BA6CBD" w:rsidP="00637C38">
            <w:r w:rsidRPr="00BA6CBD">
              <w:t>-Percevoir les ressemblances et les différences dans les différents scénarios proposés (quels sont les éléments récurrents ?</w:t>
            </w:r>
            <w:r w:rsidR="00E615A1">
              <w:t xml:space="preserve"> Quel est l’ordre des personnages ? Etc.</w:t>
            </w:r>
            <w:r w:rsidRPr="00BA6CBD">
              <w:t xml:space="preserve">) </w:t>
            </w:r>
          </w:p>
          <w:p w14:paraId="2DF8BA44" w14:textId="77777777" w:rsidR="00BA6CBD" w:rsidRPr="00BA6CBD" w:rsidRDefault="00BA6CBD" w:rsidP="00637C38">
            <w:r w:rsidRPr="00BA6CBD">
              <w:t xml:space="preserve">-Percevoir les ressemblances et les différences au niveau des différents personnages (quels sont les personnages récurrents ?) </w:t>
            </w:r>
          </w:p>
          <w:p w14:paraId="7105C692" w14:textId="1437B87B" w:rsidR="00BA6CBD" w:rsidRPr="00BA6CBD" w:rsidRDefault="00BA6CBD" w:rsidP="00637C38"/>
        </w:tc>
      </w:tr>
      <w:tr w:rsidR="00BA6CBD" w14:paraId="71551AE4" w14:textId="77777777" w:rsidTr="00637C38">
        <w:trPr>
          <w:trHeight w:val="504"/>
        </w:trPr>
        <w:tc>
          <w:tcPr>
            <w:tcW w:w="2122" w:type="dxa"/>
          </w:tcPr>
          <w:p w14:paraId="5AB0FF61" w14:textId="123DD162" w:rsidR="00BA6CBD" w:rsidRDefault="00BA6CBD" w:rsidP="00637C38">
            <w:r>
              <w:t>Consignes</w:t>
            </w:r>
            <w:r w:rsidR="004D7003">
              <w:t> / tâches</w:t>
            </w:r>
          </w:p>
          <w:p w14:paraId="53420B19" w14:textId="77777777" w:rsidR="00BA6CBD" w:rsidRDefault="00BA6CBD" w:rsidP="00637C38"/>
        </w:tc>
        <w:tc>
          <w:tcPr>
            <w:tcW w:w="6940" w:type="dxa"/>
          </w:tcPr>
          <w:p w14:paraId="1804FBFB" w14:textId="7C0AABB4" w:rsidR="00BA6CBD" w:rsidRPr="00BA6CBD" w:rsidRDefault="00BA6CBD" w:rsidP="00637C38">
            <w:r w:rsidRPr="00BA6CBD">
              <w:t>-Lire différentes versions du conte traditionnel russe « la moufle ».</w:t>
            </w:r>
          </w:p>
          <w:p w14:paraId="124387D4" w14:textId="77777777" w:rsidR="00BA6CBD" w:rsidRPr="00BA6CBD" w:rsidRDefault="00BA6CBD" w:rsidP="00637C38">
            <w:r w:rsidRPr="00BA6CBD">
              <w:t>-Relever les éléments récurrents au niveau de la structure.</w:t>
            </w:r>
          </w:p>
          <w:p w14:paraId="41082A8C" w14:textId="43BE99F8" w:rsidR="00BA6CBD" w:rsidRPr="00BA6CBD" w:rsidRDefault="00BA6CBD" w:rsidP="00637C38">
            <w:r w:rsidRPr="00BA6CBD">
              <w:t>-Lister les différents personnages des différentes versions : relever les éléments récurrents</w:t>
            </w:r>
          </w:p>
        </w:tc>
      </w:tr>
      <w:tr w:rsidR="00BA6CBD" w14:paraId="485E671D" w14:textId="77777777" w:rsidTr="00637C38">
        <w:trPr>
          <w:trHeight w:val="376"/>
        </w:trPr>
        <w:tc>
          <w:tcPr>
            <w:tcW w:w="2122" w:type="dxa"/>
          </w:tcPr>
          <w:p w14:paraId="68F59B74" w14:textId="77777777" w:rsidR="00BA6CBD" w:rsidRDefault="00BA6CBD" w:rsidP="00637C38">
            <w:r>
              <w:t>Matériel</w:t>
            </w:r>
          </w:p>
        </w:tc>
        <w:tc>
          <w:tcPr>
            <w:tcW w:w="6940" w:type="dxa"/>
          </w:tcPr>
          <w:p w14:paraId="363BF8C1" w14:textId="77777777" w:rsidR="00BA6CBD" w:rsidRPr="00BA6CBD" w:rsidRDefault="00BA6CBD" w:rsidP="00637C38">
            <w:r w:rsidRPr="00BA6CBD">
              <w:t>-Quatre versions du conte traditionnel « La moufle »</w:t>
            </w:r>
          </w:p>
          <w:p w14:paraId="036EAFE4" w14:textId="35C2D436" w:rsidR="00BA6CBD" w:rsidRPr="00BA6CBD" w:rsidRDefault="00BA6CBD" w:rsidP="00637C38">
            <w:r w:rsidRPr="00BA6CBD">
              <w:t>-(Des marionnettes personnages pour jouer les histoires ; une moufle en papier et un bonnet en papier dans lesquels on peut placer les animaux)</w:t>
            </w:r>
          </w:p>
        </w:tc>
      </w:tr>
    </w:tbl>
    <w:p w14:paraId="03E4E85B" w14:textId="71A2EC57" w:rsidR="00B42351" w:rsidRDefault="00B42351" w:rsidP="00BA6CBD"/>
    <w:p w14:paraId="1251AE22" w14:textId="629210D0" w:rsidR="00211310" w:rsidRDefault="00211310" w:rsidP="00BA6CBD"/>
    <w:p w14:paraId="189BD9D3" w14:textId="2E003A76" w:rsidR="00211310" w:rsidRDefault="00211310" w:rsidP="00BA6CBD"/>
    <w:p w14:paraId="59CF8D4B" w14:textId="0A6C5A94" w:rsidR="00211310" w:rsidRDefault="00211310" w:rsidP="00BA6CBD"/>
    <w:p w14:paraId="79DB9B8E" w14:textId="77777777" w:rsidR="00211310" w:rsidRDefault="00211310" w:rsidP="00BA6CBD"/>
    <w:p w14:paraId="3EB4BD70" w14:textId="7FB2A1E7" w:rsidR="00B42351" w:rsidRPr="00CE369E" w:rsidRDefault="00BA6CBD" w:rsidP="00BA6CBD">
      <w:pPr>
        <w:rPr>
          <w:b/>
          <w:bCs/>
        </w:rPr>
      </w:pPr>
      <w:r w:rsidRPr="00CE369E">
        <w:rPr>
          <w:b/>
          <w:bCs/>
        </w:rPr>
        <w:lastRenderedPageBreak/>
        <w:t>Albums utilisés :</w:t>
      </w:r>
    </w:p>
    <w:p w14:paraId="68A6A098" w14:textId="07F7C02F" w:rsidR="00BA6CBD" w:rsidRDefault="00BA6CBD" w:rsidP="00BA6CBD">
      <w:r>
        <w:rPr>
          <w:rFonts w:ascii="Arial" w:hAnsi="Arial" w:cs="Arial"/>
          <w:noProof/>
          <w:sz w:val="20"/>
          <w:szCs w:val="20"/>
          <w:lang w:eastAsia="fr-BE"/>
        </w:rPr>
        <w:drawing>
          <wp:inline distT="0" distB="0" distL="0" distR="0" wp14:anchorId="5052C732" wp14:editId="12B096F1">
            <wp:extent cx="987394" cy="740422"/>
            <wp:effectExtent l="0" t="0" r="3810" b="2540"/>
            <wp:docPr id="16" name="Image 16" descr="http://p7.storage.canalblog.com/72/52/1125925/9279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7.storage.canalblog.com/72/52/1125925/927968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8869" cy="756526"/>
                    </a:xfrm>
                    <a:prstGeom prst="rect">
                      <a:avLst/>
                    </a:prstGeom>
                    <a:noFill/>
                    <a:ln>
                      <a:noFill/>
                    </a:ln>
                  </pic:spPr>
                </pic:pic>
              </a:graphicData>
            </a:graphic>
          </wp:inline>
        </w:drawing>
      </w:r>
      <w:r w:rsidR="00CE369E">
        <w:rPr>
          <w:rFonts w:ascii="Arial" w:hAnsi="Arial" w:cs="Arial"/>
          <w:noProof/>
          <w:color w:val="1020D0"/>
          <w:sz w:val="20"/>
          <w:szCs w:val="20"/>
          <w:lang w:eastAsia="fr-BE"/>
        </w:rPr>
        <w:t xml:space="preserve">            </w:t>
      </w:r>
      <w:r>
        <w:rPr>
          <w:rFonts w:ascii="Arial" w:hAnsi="Arial" w:cs="Arial"/>
          <w:noProof/>
          <w:color w:val="1020D0"/>
          <w:sz w:val="20"/>
          <w:szCs w:val="20"/>
          <w:lang w:eastAsia="fr-BE"/>
        </w:rPr>
        <w:drawing>
          <wp:inline distT="0" distB="0" distL="0" distR="0" wp14:anchorId="1B9B63DC" wp14:editId="3352AD43">
            <wp:extent cx="1127980" cy="981027"/>
            <wp:effectExtent l="0" t="0" r="0" b="0"/>
            <wp:docPr id="17" name="Image 17" descr="http://tse1.mm.bing.net/th?&amp;id=OIP.Maecd0a89df0b871b26173c20a2a7c4c6o0&amp;w=300&amp;h=261&amp;c=0&amp;pid=1.9&amp;rs=0&amp;p=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se1.mm.bing.net/th?&amp;id=OIP.Maecd0a89df0b871b26173c20a2a7c4c6o0&amp;w=300&amp;h=261&amp;c=0&amp;pid=1.9&amp;rs=0&amp;p=0">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579" cy="1008509"/>
                    </a:xfrm>
                    <a:prstGeom prst="rect">
                      <a:avLst/>
                    </a:prstGeom>
                    <a:noFill/>
                    <a:ln>
                      <a:noFill/>
                    </a:ln>
                  </pic:spPr>
                </pic:pic>
              </a:graphicData>
            </a:graphic>
          </wp:inline>
        </w:drawing>
      </w:r>
      <w:r w:rsidR="00CE369E">
        <w:rPr>
          <w:rFonts w:ascii="Arial" w:hAnsi="Arial" w:cs="Arial"/>
          <w:noProof/>
          <w:color w:val="1020D0"/>
          <w:sz w:val="20"/>
          <w:szCs w:val="20"/>
          <w:lang w:eastAsia="fr-BE"/>
        </w:rPr>
        <w:t xml:space="preserve">        </w:t>
      </w:r>
      <w:r>
        <w:rPr>
          <w:rFonts w:ascii="Arial" w:hAnsi="Arial" w:cs="Arial"/>
          <w:noProof/>
          <w:color w:val="1020D0"/>
          <w:sz w:val="20"/>
          <w:szCs w:val="20"/>
          <w:lang w:eastAsia="fr-BE"/>
        </w:rPr>
        <w:drawing>
          <wp:inline distT="0" distB="0" distL="0" distR="0" wp14:anchorId="05CDC1FA" wp14:editId="4197571B">
            <wp:extent cx="1067828" cy="1067828"/>
            <wp:effectExtent l="0" t="0" r="0" b="0"/>
            <wp:docPr id="19" name="Image 19" descr="http://tse1.mm.bing.net/th?&amp;id=OIP.M95c6b22022df0e30ad060eb1920cd879o0&amp;w=300&amp;h=300&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se1.mm.bing.net/th?&amp;id=OIP.M95c6b22022df0e30ad060eb1920cd879o0&amp;w=300&amp;h=300&amp;c=0&amp;pid=1.9&amp;rs=0&amp;p=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678" cy="1079678"/>
                    </a:xfrm>
                    <a:prstGeom prst="rect">
                      <a:avLst/>
                    </a:prstGeom>
                    <a:noFill/>
                    <a:ln>
                      <a:noFill/>
                    </a:ln>
                  </pic:spPr>
                </pic:pic>
              </a:graphicData>
            </a:graphic>
          </wp:inline>
        </w:drawing>
      </w:r>
      <w:r w:rsidR="00CE369E">
        <w:rPr>
          <w:rFonts w:ascii="Arial" w:hAnsi="Arial" w:cs="Arial"/>
          <w:noProof/>
          <w:sz w:val="20"/>
          <w:szCs w:val="20"/>
          <w:lang w:eastAsia="fr-BE"/>
        </w:rPr>
        <w:t xml:space="preserve">          </w:t>
      </w:r>
      <w:r w:rsidR="00CE369E">
        <w:rPr>
          <w:rFonts w:ascii="Arial" w:hAnsi="Arial" w:cs="Arial"/>
          <w:noProof/>
          <w:sz w:val="20"/>
          <w:szCs w:val="20"/>
          <w:lang w:eastAsia="fr-BE"/>
        </w:rPr>
        <w:drawing>
          <wp:inline distT="0" distB="0" distL="0" distR="0" wp14:anchorId="1AF76DC3" wp14:editId="213AA370">
            <wp:extent cx="836737" cy="1079137"/>
            <wp:effectExtent l="0" t="0" r="1905" b="6985"/>
            <wp:docPr id="20" name="Image 20" descr="http://tse3.mm.bing.net/th?id=OIP.Mfbddb4815a6edadd15e4e7803f580ea6o0&amp;w=110&amp;h=142&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se3.mm.bing.net/th?id=OIP.Mfbddb4815a6edadd15e4e7803f580ea6o0&amp;w=110&amp;h=142&amp;c=7&amp;rs=1&amp;qlt=90&amp;o=4&amp;pid=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364" cy="1088974"/>
                    </a:xfrm>
                    <a:prstGeom prst="rect">
                      <a:avLst/>
                    </a:prstGeom>
                    <a:noFill/>
                    <a:ln>
                      <a:noFill/>
                    </a:ln>
                  </pic:spPr>
                </pic:pic>
              </a:graphicData>
            </a:graphic>
          </wp:inline>
        </w:drawing>
      </w:r>
      <w:r w:rsidR="00CE369E">
        <w:rPr>
          <w:rFonts w:ascii="Arial" w:hAnsi="Arial" w:cs="Arial"/>
          <w:noProof/>
          <w:sz w:val="20"/>
          <w:szCs w:val="20"/>
          <w:lang w:eastAsia="fr-BE"/>
        </w:rPr>
        <w:t xml:space="preserve">   </w:t>
      </w:r>
    </w:p>
    <w:p w14:paraId="54459F6B" w14:textId="600EA8D9" w:rsidR="00CE369E" w:rsidRDefault="00CE369E" w:rsidP="00CE369E">
      <w:pPr>
        <w:jc w:val="both"/>
      </w:pPr>
      <w:r>
        <w:t xml:space="preserve">Il existe de très nombreuses versions inspirées du conte traditionnel de la moufle. Voici l’analyse de certains titres : </w:t>
      </w:r>
    </w:p>
    <w:tbl>
      <w:tblPr>
        <w:tblStyle w:val="Grilledutableau"/>
        <w:tblW w:w="0" w:type="auto"/>
        <w:tblLayout w:type="fixed"/>
        <w:tblLook w:val="04A0" w:firstRow="1" w:lastRow="0" w:firstColumn="1" w:lastColumn="0" w:noHBand="0" w:noVBand="1"/>
      </w:tblPr>
      <w:tblGrid>
        <w:gridCol w:w="1129"/>
        <w:gridCol w:w="1276"/>
        <w:gridCol w:w="1701"/>
        <w:gridCol w:w="1418"/>
        <w:gridCol w:w="1843"/>
        <w:gridCol w:w="1695"/>
      </w:tblGrid>
      <w:tr w:rsidR="00CE369E" w14:paraId="74BA4466" w14:textId="77777777" w:rsidTr="00637C38">
        <w:tc>
          <w:tcPr>
            <w:tcW w:w="1129" w:type="dxa"/>
          </w:tcPr>
          <w:p w14:paraId="0E01B32A" w14:textId="77777777" w:rsidR="00CE369E" w:rsidRPr="00E24049" w:rsidRDefault="00CE369E" w:rsidP="00637C38">
            <w:pPr>
              <w:jc w:val="center"/>
              <w:rPr>
                <w:b/>
                <w:bCs/>
                <w:sz w:val="16"/>
                <w:szCs w:val="16"/>
              </w:rPr>
            </w:pPr>
            <w:r>
              <w:rPr>
                <w:b/>
                <w:bCs/>
                <w:sz w:val="16"/>
                <w:szCs w:val="16"/>
              </w:rPr>
              <w:t>Couverture de l’album</w:t>
            </w:r>
          </w:p>
        </w:tc>
        <w:tc>
          <w:tcPr>
            <w:tcW w:w="1276" w:type="dxa"/>
          </w:tcPr>
          <w:p w14:paraId="7243019C" w14:textId="77777777" w:rsidR="00CE369E" w:rsidRPr="00E24049" w:rsidRDefault="00CE369E" w:rsidP="00637C38">
            <w:pPr>
              <w:jc w:val="center"/>
              <w:rPr>
                <w:b/>
                <w:bCs/>
                <w:sz w:val="16"/>
                <w:szCs w:val="16"/>
              </w:rPr>
            </w:pPr>
            <w:r>
              <w:rPr>
                <w:b/>
                <w:bCs/>
                <w:sz w:val="16"/>
                <w:szCs w:val="16"/>
              </w:rPr>
              <w:t xml:space="preserve">Début de l’histoire </w:t>
            </w:r>
          </w:p>
        </w:tc>
        <w:tc>
          <w:tcPr>
            <w:tcW w:w="1701" w:type="dxa"/>
          </w:tcPr>
          <w:p w14:paraId="0FA1B616" w14:textId="77777777" w:rsidR="00CE369E" w:rsidRPr="00E24049" w:rsidRDefault="00CE369E" w:rsidP="00637C38">
            <w:pPr>
              <w:jc w:val="center"/>
              <w:rPr>
                <w:b/>
                <w:bCs/>
                <w:sz w:val="16"/>
                <w:szCs w:val="16"/>
              </w:rPr>
            </w:pPr>
            <w:r>
              <w:rPr>
                <w:b/>
                <w:bCs/>
                <w:sz w:val="16"/>
                <w:szCs w:val="16"/>
              </w:rPr>
              <w:t>Qui entre dans l’objet perdu + ordre</w:t>
            </w:r>
          </w:p>
        </w:tc>
        <w:tc>
          <w:tcPr>
            <w:tcW w:w="1418" w:type="dxa"/>
          </w:tcPr>
          <w:p w14:paraId="49D31992" w14:textId="77777777" w:rsidR="00CE369E" w:rsidRPr="00E24049" w:rsidRDefault="00CE369E" w:rsidP="00637C38">
            <w:pPr>
              <w:jc w:val="center"/>
              <w:rPr>
                <w:b/>
                <w:bCs/>
                <w:sz w:val="16"/>
                <w:szCs w:val="16"/>
              </w:rPr>
            </w:pPr>
            <w:r>
              <w:rPr>
                <w:b/>
                <w:bCs/>
                <w:sz w:val="16"/>
                <w:szCs w:val="16"/>
              </w:rPr>
              <w:t>Dénouement- ce qui se passe quand le dernier animal est entré</w:t>
            </w:r>
          </w:p>
        </w:tc>
        <w:tc>
          <w:tcPr>
            <w:tcW w:w="1843" w:type="dxa"/>
          </w:tcPr>
          <w:p w14:paraId="4288DCFE" w14:textId="77777777" w:rsidR="00CE369E" w:rsidRPr="00E24049" w:rsidRDefault="00CE369E" w:rsidP="00637C38">
            <w:pPr>
              <w:jc w:val="center"/>
              <w:rPr>
                <w:b/>
                <w:bCs/>
                <w:sz w:val="16"/>
                <w:szCs w:val="16"/>
              </w:rPr>
            </w:pPr>
            <w:r>
              <w:rPr>
                <w:b/>
                <w:bCs/>
                <w:sz w:val="16"/>
                <w:szCs w:val="16"/>
              </w:rPr>
              <w:t>Fin de l’histoire</w:t>
            </w:r>
          </w:p>
        </w:tc>
        <w:tc>
          <w:tcPr>
            <w:tcW w:w="1695" w:type="dxa"/>
          </w:tcPr>
          <w:p w14:paraId="1792C5C8" w14:textId="77777777" w:rsidR="00CE369E" w:rsidRPr="00E24049" w:rsidRDefault="00CE369E" w:rsidP="00637C38">
            <w:pPr>
              <w:jc w:val="center"/>
              <w:rPr>
                <w:b/>
                <w:bCs/>
                <w:sz w:val="16"/>
                <w:szCs w:val="16"/>
              </w:rPr>
            </w:pPr>
            <w:r>
              <w:rPr>
                <w:b/>
                <w:bCs/>
                <w:sz w:val="16"/>
                <w:szCs w:val="16"/>
              </w:rPr>
              <w:t>Intérêt de ce livre en particulier</w:t>
            </w:r>
          </w:p>
        </w:tc>
      </w:tr>
      <w:tr w:rsidR="00CE369E" w14:paraId="2EA88551" w14:textId="77777777" w:rsidTr="00637C38">
        <w:tc>
          <w:tcPr>
            <w:tcW w:w="1129" w:type="dxa"/>
          </w:tcPr>
          <w:p w14:paraId="28DEE67B" w14:textId="77777777" w:rsidR="00CE369E" w:rsidRDefault="00CE369E" w:rsidP="00637C38">
            <w:pPr>
              <w:jc w:val="center"/>
              <w:rPr>
                <w:sz w:val="16"/>
                <w:szCs w:val="16"/>
              </w:rPr>
            </w:pPr>
            <w:r>
              <w:rPr>
                <w:noProof/>
                <w:lang w:eastAsia="fr-BE"/>
              </w:rPr>
              <w:drawing>
                <wp:inline distT="0" distB="0" distL="0" distR="0" wp14:anchorId="24C4BC85" wp14:editId="2A810EFD">
                  <wp:extent cx="457200" cy="569388"/>
                  <wp:effectExtent l="0" t="0" r="0" b="254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657" cy="619773"/>
                          </a:xfrm>
                          <a:prstGeom prst="rect">
                            <a:avLst/>
                          </a:prstGeom>
                        </pic:spPr>
                      </pic:pic>
                    </a:graphicData>
                  </a:graphic>
                </wp:inline>
              </w:drawing>
            </w:r>
          </w:p>
          <w:p w14:paraId="0A3CC60B" w14:textId="77777777" w:rsidR="00CE369E" w:rsidRPr="00E24049" w:rsidRDefault="00CE369E" w:rsidP="00637C38">
            <w:pPr>
              <w:jc w:val="center"/>
              <w:rPr>
                <w:sz w:val="16"/>
                <w:szCs w:val="16"/>
              </w:rPr>
            </w:pPr>
            <w:r>
              <w:rPr>
                <w:sz w:val="16"/>
                <w:szCs w:val="16"/>
              </w:rPr>
              <w:t>Cycle 1-2</w:t>
            </w:r>
          </w:p>
        </w:tc>
        <w:tc>
          <w:tcPr>
            <w:tcW w:w="1276" w:type="dxa"/>
          </w:tcPr>
          <w:p w14:paraId="588640CD" w14:textId="77777777" w:rsidR="00CE369E" w:rsidRPr="00E24049" w:rsidRDefault="00CE369E" w:rsidP="00637C38">
            <w:pPr>
              <w:rPr>
                <w:sz w:val="16"/>
                <w:szCs w:val="16"/>
              </w:rPr>
            </w:pPr>
            <w:r>
              <w:rPr>
                <w:sz w:val="16"/>
                <w:szCs w:val="16"/>
              </w:rPr>
              <w:t>Un bonnet est tombé par terre…</w:t>
            </w:r>
          </w:p>
        </w:tc>
        <w:tc>
          <w:tcPr>
            <w:tcW w:w="1701" w:type="dxa"/>
          </w:tcPr>
          <w:p w14:paraId="3170EA24" w14:textId="77777777" w:rsidR="00CE369E" w:rsidRDefault="00CE369E" w:rsidP="00637C38">
            <w:pPr>
              <w:rPr>
                <w:sz w:val="16"/>
                <w:szCs w:val="16"/>
              </w:rPr>
            </w:pPr>
            <w:r w:rsidRPr="003014E7">
              <w:rPr>
                <w:color w:val="FFC000"/>
                <w:sz w:val="16"/>
                <w:szCs w:val="16"/>
              </w:rPr>
              <w:t>Souris</w:t>
            </w:r>
            <w:r>
              <w:rPr>
                <w:sz w:val="16"/>
                <w:szCs w:val="16"/>
              </w:rPr>
              <w:t>-</w:t>
            </w:r>
            <w:r w:rsidRPr="003014E7">
              <w:rPr>
                <w:color w:val="00B050"/>
                <w:sz w:val="16"/>
                <w:szCs w:val="16"/>
              </w:rPr>
              <w:t>grenouille</w:t>
            </w:r>
            <w:r>
              <w:rPr>
                <w:sz w:val="16"/>
                <w:szCs w:val="16"/>
              </w:rPr>
              <w:t>-</w:t>
            </w:r>
            <w:r w:rsidRPr="003014E7">
              <w:rPr>
                <w:color w:val="808080" w:themeColor="background1" w:themeShade="80"/>
                <w:sz w:val="16"/>
                <w:szCs w:val="16"/>
              </w:rPr>
              <w:t>chouette</w:t>
            </w:r>
            <w:r>
              <w:rPr>
                <w:sz w:val="16"/>
                <w:szCs w:val="16"/>
              </w:rPr>
              <w:t>-</w:t>
            </w:r>
            <w:r w:rsidRPr="003014E7">
              <w:rPr>
                <w:color w:val="FF66FF"/>
                <w:sz w:val="16"/>
                <w:szCs w:val="16"/>
              </w:rPr>
              <w:t>lapin</w:t>
            </w:r>
            <w:r>
              <w:rPr>
                <w:sz w:val="16"/>
                <w:szCs w:val="16"/>
              </w:rPr>
              <w:t>-</w:t>
            </w:r>
            <w:r w:rsidRPr="003014E7">
              <w:rPr>
                <w:color w:val="FF0000"/>
                <w:sz w:val="16"/>
                <w:szCs w:val="16"/>
              </w:rPr>
              <w:t>renard</w:t>
            </w:r>
            <w:r>
              <w:rPr>
                <w:sz w:val="16"/>
                <w:szCs w:val="16"/>
              </w:rPr>
              <w:t>-</w:t>
            </w:r>
            <w:r w:rsidRPr="003014E7">
              <w:rPr>
                <w:color w:val="0070C0"/>
                <w:sz w:val="16"/>
                <w:szCs w:val="16"/>
              </w:rPr>
              <w:t>sanglier</w:t>
            </w:r>
            <w:r>
              <w:rPr>
                <w:sz w:val="16"/>
                <w:szCs w:val="16"/>
              </w:rPr>
              <w:t>-</w:t>
            </w:r>
            <w:r w:rsidRPr="003014E7">
              <w:rPr>
                <w:color w:val="BF8F00" w:themeColor="accent4" w:themeShade="BF"/>
                <w:sz w:val="16"/>
                <w:szCs w:val="16"/>
              </w:rPr>
              <w:t>ours</w:t>
            </w:r>
            <w:r>
              <w:rPr>
                <w:sz w:val="16"/>
                <w:szCs w:val="16"/>
              </w:rPr>
              <w:t>-fourmi.</w:t>
            </w:r>
          </w:p>
          <w:p w14:paraId="53D32F9C" w14:textId="77777777" w:rsidR="00CE369E" w:rsidRPr="00951B58" w:rsidRDefault="00CE369E" w:rsidP="00637C38">
            <w:pPr>
              <w:rPr>
                <w:b/>
                <w:bCs/>
                <w:sz w:val="16"/>
                <w:szCs w:val="16"/>
              </w:rPr>
            </w:pPr>
            <w:r>
              <w:rPr>
                <w:b/>
                <w:bCs/>
                <w:sz w:val="16"/>
                <w:szCs w:val="16"/>
              </w:rPr>
              <w:t>8 personnages</w:t>
            </w:r>
          </w:p>
        </w:tc>
        <w:tc>
          <w:tcPr>
            <w:tcW w:w="1418" w:type="dxa"/>
          </w:tcPr>
          <w:p w14:paraId="67D646EA" w14:textId="77777777" w:rsidR="00CE369E" w:rsidRPr="00E24049" w:rsidRDefault="00CE369E" w:rsidP="00637C38">
            <w:pPr>
              <w:rPr>
                <w:sz w:val="16"/>
                <w:szCs w:val="16"/>
              </w:rPr>
            </w:pPr>
            <w:r>
              <w:rPr>
                <w:sz w:val="16"/>
                <w:szCs w:val="16"/>
              </w:rPr>
              <w:t>Le bonnet éclate et il ne reste qu’un confetti.</w:t>
            </w:r>
          </w:p>
        </w:tc>
        <w:tc>
          <w:tcPr>
            <w:tcW w:w="1843" w:type="dxa"/>
          </w:tcPr>
          <w:p w14:paraId="226B77A5" w14:textId="77777777" w:rsidR="00CE369E" w:rsidRPr="00E24049" w:rsidRDefault="00CE369E" w:rsidP="00637C38">
            <w:pPr>
              <w:rPr>
                <w:sz w:val="16"/>
                <w:szCs w:val="16"/>
              </w:rPr>
            </w:pPr>
            <w:r>
              <w:rPr>
                <w:sz w:val="16"/>
                <w:szCs w:val="16"/>
              </w:rPr>
              <w:t>La colère des animaux grandit, la fourmi se fait toute petite puis détale.</w:t>
            </w:r>
          </w:p>
        </w:tc>
        <w:tc>
          <w:tcPr>
            <w:tcW w:w="1695" w:type="dxa"/>
          </w:tcPr>
          <w:p w14:paraId="0FD9B95B" w14:textId="77777777" w:rsidR="00CE369E" w:rsidRPr="00E24049" w:rsidRDefault="00CE369E" w:rsidP="00637C38">
            <w:pPr>
              <w:rPr>
                <w:sz w:val="16"/>
                <w:szCs w:val="16"/>
              </w:rPr>
            </w:pPr>
            <w:r>
              <w:rPr>
                <w:sz w:val="16"/>
                <w:szCs w:val="16"/>
              </w:rPr>
              <w:t>-Phrases courtes et récit bien rythmé ; jeux de comparaison ; expression ; du plus petit au plus grand…</w:t>
            </w:r>
          </w:p>
        </w:tc>
      </w:tr>
      <w:tr w:rsidR="00CE369E" w14:paraId="0896001D" w14:textId="77777777" w:rsidTr="00637C38">
        <w:tc>
          <w:tcPr>
            <w:tcW w:w="1129" w:type="dxa"/>
          </w:tcPr>
          <w:p w14:paraId="120F432E" w14:textId="77777777" w:rsidR="00CE369E" w:rsidRDefault="00CE369E" w:rsidP="00637C38">
            <w:pPr>
              <w:jc w:val="center"/>
              <w:rPr>
                <w:sz w:val="16"/>
                <w:szCs w:val="16"/>
              </w:rPr>
            </w:pPr>
            <w:r>
              <w:rPr>
                <w:noProof/>
                <w:lang w:eastAsia="fr-BE"/>
              </w:rPr>
              <w:drawing>
                <wp:inline distT="0" distB="0" distL="0" distR="0" wp14:anchorId="3428BD21" wp14:editId="19EC5DD4">
                  <wp:extent cx="632969" cy="351881"/>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3749" cy="368992"/>
                          </a:xfrm>
                          <a:prstGeom prst="rect">
                            <a:avLst/>
                          </a:prstGeom>
                        </pic:spPr>
                      </pic:pic>
                    </a:graphicData>
                  </a:graphic>
                </wp:inline>
              </w:drawing>
            </w:r>
          </w:p>
          <w:p w14:paraId="6E90EB83" w14:textId="77777777" w:rsidR="00CE369E" w:rsidRDefault="00CE369E" w:rsidP="00637C38">
            <w:pPr>
              <w:jc w:val="center"/>
              <w:rPr>
                <w:sz w:val="16"/>
                <w:szCs w:val="16"/>
              </w:rPr>
            </w:pPr>
            <w:r>
              <w:rPr>
                <w:sz w:val="16"/>
                <w:szCs w:val="16"/>
              </w:rPr>
              <w:t>Cycle 1</w:t>
            </w:r>
          </w:p>
          <w:p w14:paraId="48A7FC72" w14:textId="77777777" w:rsidR="00CE369E" w:rsidRPr="00E24049" w:rsidRDefault="00CE369E" w:rsidP="00637C38">
            <w:pPr>
              <w:jc w:val="center"/>
              <w:rPr>
                <w:sz w:val="16"/>
                <w:szCs w:val="16"/>
              </w:rPr>
            </w:pPr>
          </w:p>
        </w:tc>
        <w:tc>
          <w:tcPr>
            <w:tcW w:w="1276" w:type="dxa"/>
          </w:tcPr>
          <w:p w14:paraId="6F8C84FE" w14:textId="77777777" w:rsidR="00CE369E" w:rsidRPr="00E24049" w:rsidRDefault="00CE369E" w:rsidP="00637C38">
            <w:pPr>
              <w:rPr>
                <w:sz w:val="16"/>
                <w:szCs w:val="16"/>
              </w:rPr>
            </w:pPr>
            <w:r>
              <w:rPr>
                <w:sz w:val="16"/>
                <w:szCs w:val="16"/>
              </w:rPr>
              <w:t>Une chaussette est posée sur la neige…</w:t>
            </w:r>
          </w:p>
        </w:tc>
        <w:tc>
          <w:tcPr>
            <w:tcW w:w="1701" w:type="dxa"/>
          </w:tcPr>
          <w:p w14:paraId="7CD6ED78" w14:textId="77777777" w:rsidR="00CE369E" w:rsidRPr="00951B58" w:rsidRDefault="00CE369E" w:rsidP="00637C38">
            <w:pPr>
              <w:rPr>
                <w:sz w:val="16"/>
                <w:szCs w:val="16"/>
              </w:rPr>
            </w:pPr>
            <w:r w:rsidRPr="003014E7">
              <w:rPr>
                <w:color w:val="FFC000"/>
                <w:sz w:val="16"/>
                <w:szCs w:val="16"/>
              </w:rPr>
              <w:t>Souris</w:t>
            </w:r>
            <w:r>
              <w:rPr>
                <w:sz w:val="16"/>
                <w:szCs w:val="16"/>
              </w:rPr>
              <w:t xml:space="preserve"> -</w:t>
            </w:r>
            <w:r w:rsidRPr="003014E7">
              <w:rPr>
                <w:color w:val="538135" w:themeColor="accent6" w:themeShade="BF"/>
                <w:sz w:val="16"/>
                <w:szCs w:val="16"/>
              </w:rPr>
              <w:t>cochon</w:t>
            </w:r>
            <w:r>
              <w:rPr>
                <w:sz w:val="16"/>
                <w:szCs w:val="16"/>
              </w:rPr>
              <w:t>-</w:t>
            </w:r>
            <w:r w:rsidRPr="003014E7">
              <w:rPr>
                <w:color w:val="FF66FF"/>
                <w:sz w:val="16"/>
                <w:szCs w:val="16"/>
              </w:rPr>
              <w:t xml:space="preserve"> lapin</w:t>
            </w:r>
            <w:r>
              <w:rPr>
                <w:sz w:val="16"/>
                <w:szCs w:val="16"/>
              </w:rPr>
              <w:t xml:space="preserve"> -</w:t>
            </w:r>
            <w:r w:rsidRPr="003014E7">
              <w:rPr>
                <w:color w:val="C00000"/>
                <w:sz w:val="16"/>
                <w:szCs w:val="16"/>
              </w:rPr>
              <w:t>poule</w:t>
            </w:r>
            <w:r>
              <w:rPr>
                <w:sz w:val="16"/>
                <w:szCs w:val="16"/>
              </w:rPr>
              <w:t>-</w:t>
            </w:r>
            <w:r w:rsidRPr="003014E7">
              <w:rPr>
                <w:color w:val="BF8F00" w:themeColor="accent4" w:themeShade="BF"/>
                <w:sz w:val="16"/>
                <w:szCs w:val="16"/>
              </w:rPr>
              <w:t xml:space="preserve"> ours</w:t>
            </w:r>
            <w:r>
              <w:rPr>
                <w:sz w:val="16"/>
                <w:szCs w:val="16"/>
              </w:rPr>
              <w:t xml:space="preserve"> -</w:t>
            </w:r>
            <w:r w:rsidRPr="003014E7">
              <w:rPr>
                <w:color w:val="ED7D31" w:themeColor="accent2"/>
                <w:sz w:val="16"/>
                <w:szCs w:val="16"/>
              </w:rPr>
              <w:t>canard</w:t>
            </w:r>
            <w:r>
              <w:rPr>
                <w:sz w:val="16"/>
                <w:szCs w:val="16"/>
              </w:rPr>
              <w:t>-</w:t>
            </w:r>
            <w:r w:rsidRPr="003014E7">
              <w:rPr>
                <w:color w:val="CC66FF"/>
                <w:sz w:val="16"/>
                <w:szCs w:val="16"/>
              </w:rPr>
              <w:t>mouton</w:t>
            </w:r>
            <w:r>
              <w:rPr>
                <w:sz w:val="16"/>
                <w:szCs w:val="16"/>
              </w:rPr>
              <w:t>-loup</w:t>
            </w:r>
          </w:p>
          <w:p w14:paraId="5C6115B2" w14:textId="77777777" w:rsidR="00CE369E" w:rsidRPr="00951B58" w:rsidRDefault="00CE369E" w:rsidP="00637C38">
            <w:pPr>
              <w:rPr>
                <w:b/>
                <w:bCs/>
                <w:sz w:val="16"/>
                <w:szCs w:val="16"/>
              </w:rPr>
            </w:pPr>
            <w:r>
              <w:rPr>
                <w:b/>
                <w:bCs/>
                <w:sz w:val="16"/>
                <w:szCs w:val="16"/>
              </w:rPr>
              <w:t xml:space="preserve">8 personnages </w:t>
            </w:r>
          </w:p>
        </w:tc>
        <w:tc>
          <w:tcPr>
            <w:tcW w:w="1418" w:type="dxa"/>
          </w:tcPr>
          <w:p w14:paraId="138A264F" w14:textId="77777777" w:rsidR="00CE369E" w:rsidRPr="00E24049" w:rsidRDefault="00CE369E" w:rsidP="00637C38">
            <w:pPr>
              <w:rPr>
                <w:sz w:val="16"/>
                <w:szCs w:val="16"/>
              </w:rPr>
            </w:pPr>
            <w:r>
              <w:rPr>
                <w:sz w:val="16"/>
                <w:szCs w:val="16"/>
              </w:rPr>
              <w:t>Le loup arrive. Tout heureux, il retrouve sa chaussette</w:t>
            </w:r>
          </w:p>
        </w:tc>
        <w:tc>
          <w:tcPr>
            <w:tcW w:w="1843" w:type="dxa"/>
          </w:tcPr>
          <w:p w14:paraId="35EC539B" w14:textId="77777777" w:rsidR="00CE369E" w:rsidRPr="00E24049" w:rsidRDefault="00CE369E" w:rsidP="00637C38">
            <w:pPr>
              <w:rPr>
                <w:sz w:val="16"/>
                <w:szCs w:val="16"/>
              </w:rPr>
            </w:pPr>
            <w:r>
              <w:rPr>
                <w:sz w:val="16"/>
                <w:szCs w:val="16"/>
              </w:rPr>
              <w:t>Effrayés, les animaux s’échappent en trouant la chaussette. Le loup est étonné d’y voir un trou.</w:t>
            </w:r>
          </w:p>
        </w:tc>
        <w:tc>
          <w:tcPr>
            <w:tcW w:w="1695" w:type="dxa"/>
          </w:tcPr>
          <w:p w14:paraId="46502FE9" w14:textId="77777777" w:rsidR="00CE369E" w:rsidRDefault="00CE369E" w:rsidP="00637C38">
            <w:pPr>
              <w:rPr>
                <w:sz w:val="16"/>
                <w:szCs w:val="16"/>
              </w:rPr>
            </w:pPr>
            <w:r>
              <w:rPr>
                <w:sz w:val="16"/>
                <w:szCs w:val="16"/>
              </w:rPr>
              <w:t>-Un autre objet : la chaussette.</w:t>
            </w:r>
          </w:p>
          <w:p w14:paraId="0D4AC5E1" w14:textId="77777777" w:rsidR="00CE369E" w:rsidRPr="00E24049" w:rsidRDefault="00CE369E" w:rsidP="00637C38">
            <w:pPr>
              <w:rPr>
                <w:sz w:val="16"/>
                <w:szCs w:val="16"/>
              </w:rPr>
            </w:pPr>
            <w:r>
              <w:rPr>
                <w:sz w:val="16"/>
                <w:szCs w:val="16"/>
              </w:rPr>
              <w:t>-Phrases courtes, onomatopées, animaux de la ferme.</w:t>
            </w:r>
          </w:p>
        </w:tc>
      </w:tr>
      <w:tr w:rsidR="00CE369E" w14:paraId="7C45849B" w14:textId="77777777" w:rsidTr="00637C38">
        <w:tc>
          <w:tcPr>
            <w:tcW w:w="1129" w:type="dxa"/>
          </w:tcPr>
          <w:p w14:paraId="7D8F14ED" w14:textId="77777777" w:rsidR="00CE369E" w:rsidRDefault="00CE369E" w:rsidP="00637C38">
            <w:pPr>
              <w:jc w:val="center"/>
              <w:rPr>
                <w:sz w:val="16"/>
                <w:szCs w:val="16"/>
              </w:rPr>
            </w:pPr>
            <w:r>
              <w:rPr>
                <w:noProof/>
                <w:lang w:eastAsia="fr-BE"/>
              </w:rPr>
              <w:drawing>
                <wp:inline distT="0" distB="0" distL="0" distR="0" wp14:anchorId="1BD84265" wp14:editId="5277CEE4">
                  <wp:extent cx="632686" cy="588175"/>
                  <wp:effectExtent l="0" t="0" r="0" b="254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3846" cy="617143"/>
                          </a:xfrm>
                          <a:prstGeom prst="rect">
                            <a:avLst/>
                          </a:prstGeom>
                        </pic:spPr>
                      </pic:pic>
                    </a:graphicData>
                  </a:graphic>
                </wp:inline>
              </w:drawing>
            </w:r>
          </w:p>
          <w:p w14:paraId="7522B15E" w14:textId="77777777" w:rsidR="00CE369E" w:rsidRDefault="00CE369E" w:rsidP="00637C38">
            <w:pPr>
              <w:jc w:val="center"/>
              <w:rPr>
                <w:sz w:val="16"/>
                <w:szCs w:val="16"/>
              </w:rPr>
            </w:pPr>
            <w:r>
              <w:rPr>
                <w:sz w:val="16"/>
                <w:szCs w:val="16"/>
              </w:rPr>
              <w:t>Cycle 1</w:t>
            </w:r>
          </w:p>
          <w:p w14:paraId="4EFB6B4B" w14:textId="77777777" w:rsidR="00CE369E" w:rsidRPr="00E24049" w:rsidRDefault="00CE369E" w:rsidP="00637C38">
            <w:pPr>
              <w:jc w:val="center"/>
              <w:rPr>
                <w:sz w:val="16"/>
                <w:szCs w:val="16"/>
              </w:rPr>
            </w:pPr>
          </w:p>
        </w:tc>
        <w:tc>
          <w:tcPr>
            <w:tcW w:w="1276" w:type="dxa"/>
          </w:tcPr>
          <w:p w14:paraId="1E4FF7BC" w14:textId="77777777" w:rsidR="00CE369E" w:rsidRPr="00E24049" w:rsidRDefault="00CE369E" w:rsidP="00637C38">
            <w:pPr>
              <w:rPr>
                <w:sz w:val="16"/>
                <w:szCs w:val="16"/>
              </w:rPr>
            </w:pPr>
            <w:r>
              <w:rPr>
                <w:sz w:val="16"/>
                <w:szCs w:val="16"/>
              </w:rPr>
              <w:t>Une moufle est déposée par le vent sur la neige…</w:t>
            </w:r>
          </w:p>
        </w:tc>
        <w:tc>
          <w:tcPr>
            <w:tcW w:w="1701" w:type="dxa"/>
          </w:tcPr>
          <w:p w14:paraId="7CDFB8D1" w14:textId="77777777" w:rsidR="00CE369E" w:rsidRDefault="00CE369E" w:rsidP="00637C38">
            <w:pPr>
              <w:rPr>
                <w:sz w:val="16"/>
                <w:szCs w:val="16"/>
              </w:rPr>
            </w:pPr>
            <w:r w:rsidRPr="003014E7">
              <w:rPr>
                <w:color w:val="FFC000"/>
                <w:sz w:val="16"/>
                <w:szCs w:val="16"/>
              </w:rPr>
              <w:t>Souris</w:t>
            </w:r>
            <w:r>
              <w:rPr>
                <w:sz w:val="16"/>
                <w:szCs w:val="16"/>
              </w:rPr>
              <w:t>-</w:t>
            </w:r>
            <w:r w:rsidRPr="003014E7">
              <w:rPr>
                <w:color w:val="FF66FF"/>
                <w:sz w:val="16"/>
                <w:szCs w:val="16"/>
              </w:rPr>
              <w:t>lièvre</w:t>
            </w:r>
            <w:r>
              <w:rPr>
                <w:sz w:val="16"/>
                <w:szCs w:val="16"/>
              </w:rPr>
              <w:t>-</w:t>
            </w:r>
            <w:r w:rsidRPr="003014E7">
              <w:rPr>
                <w:color w:val="FF0000"/>
                <w:sz w:val="16"/>
                <w:szCs w:val="16"/>
              </w:rPr>
              <w:t xml:space="preserve"> renard</w:t>
            </w:r>
            <w:r>
              <w:rPr>
                <w:sz w:val="16"/>
                <w:szCs w:val="16"/>
              </w:rPr>
              <w:t>-</w:t>
            </w:r>
            <w:r w:rsidRPr="003014E7">
              <w:rPr>
                <w:color w:val="0070C0"/>
                <w:sz w:val="16"/>
                <w:szCs w:val="16"/>
              </w:rPr>
              <w:t xml:space="preserve"> sanglier</w:t>
            </w:r>
            <w:r>
              <w:rPr>
                <w:sz w:val="16"/>
                <w:szCs w:val="16"/>
              </w:rPr>
              <w:t>-</w:t>
            </w:r>
            <w:r w:rsidRPr="003014E7">
              <w:rPr>
                <w:color w:val="BF8F00" w:themeColor="accent4" w:themeShade="BF"/>
                <w:sz w:val="16"/>
                <w:szCs w:val="16"/>
              </w:rPr>
              <w:t xml:space="preserve"> ours</w:t>
            </w:r>
            <w:r>
              <w:rPr>
                <w:sz w:val="16"/>
                <w:szCs w:val="16"/>
              </w:rPr>
              <w:t>.</w:t>
            </w:r>
          </w:p>
          <w:p w14:paraId="2DC21BBE" w14:textId="77777777" w:rsidR="00CE369E" w:rsidRDefault="00CE369E" w:rsidP="00637C38">
            <w:pPr>
              <w:rPr>
                <w:sz w:val="16"/>
                <w:szCs w:val="16"/>
              </w:rPr>
            </w:pPr>
          </w:p>
          <w:p w14:paraId="0AAF1E92" w14:textId="77777777" w:rsidR="00CE369E" w:rsidRPr="00951B58" w:rsidRDefault="00CE369E" w:rsidP="00637C38">
            <w:pPr>
              <w:rPr>
                <w:b/>
                <w:bCs/>
                <w:sz w:val="16"/>
                <w:szCs w:val="16"/>
              </w:rPr>
            </w:pPr>
            <w:r>
              <w:rPr>
                <w:b/>
                <w:bCs/>
                <w:sz w:val="16"/>
                <w:szCs w:val="16"/>
              </w:rPr>
              <w:t>5 personnages</w:t>
            </w:r>
          </w:p>
        </w:tc>
        <w:tc>
          <w:tcPr>
            <w:tcW w:w="1418" w:type="dxa"/>
          </w:tcPr>
          <w:p w14:paraId="7B3472A5" w14:textId="77777777" w:rsidR="00CE369E" w:rsidRPr="00E24049" w:rsidRDefault="00CE369E" w:rsidP="00637C38">
            <w:pPr>
              <w:rPr>
                <w:sz w:val="16"/>
                <w:szCs w:val="16"/>
              </w:rPr>
            </w:pPr>
            <w:r>
              <w:rPr>
                <w:sz w:val="16"/>
                <w:szCs w:val="16"/>
              </w:rPr>
              <w:t>L’ours fait craquer la moufle.</w:t>
            </w:r>
          </w:p>
        </w:tc>
        <w:tc>
          <w:tcPr>
            <w:tcW w:w="1843" w:type="dxa"/>
          </w:tcPr>
          <w:p w14:paraId="261F1935" w14:textId="77777777" w:rsidR="00CE369E" w:rsidRPr="00E24049" w:rsidRDefault="00CE369E" w:rsidP="00637C38">
            <w:pPr>
              <w:rPr>
                <w:sz w:val="16"/>
                <w:szCs w:val="16"/>
              </w:rPr>
            </w:pPr>
            <w:r>
              <w:rPr>
                <w:sz w:val="16"/>
                <w:szCs w:val="16"/>
              </w:rPr>
              <w:t>Tous les animaux sont dispersés dans la neige.</w:t>
            </w:r>
          </w:p>
        </w:tc>
        <w:tc>
          <w:tcPr>
            <w:tcW w:w="1695" w:type="dxa"/>
          </w:tcPr>
          <w:p w14:paraId="1216C413" w14:textId="77777777" w:rsidR="00CE369E" w:rsidRDefault="00CE369E" w:rsidP="00637C38">
            <w:pPr>
              <w:rPr>
                <w:sz w:val="16"/>
                <w:szCs w:val="16"/>
              </w:rPr>
            </w:pPr>
            <w:r>
              <w:rPr>
                <w:sz w:val="16"/>
                <w:szCs w:val="16"/>
              </w:rPr>
              <w:t>-Un autre objet : la moufle.</w:t>
            </w:r>
          </w:p>
          <w:p w14:paraId="0E6CBAC3" w14:textId="77777777" w:rsidR="00CE369E" w:rsidRPr="00E24049" w:rsidRDefault="00CE369E" w:rsidP="00637C38">
            <w:pPr>
              <w:rPr>
                <w:sz w:val="16"/>
                <w:szCs w:val="16"/>
              </w:rPr>
            </w:pPr>
            <w:r>
              <w:rPr>
                <w:sz w:val="16"/>
                <w:szCs w:val="16"/>
              </w:rPr>
              <w:t>-Récit très rythmé, beaucoup de répétitions, de dialogues et d’onomatopées.</w:t>
            </w:r>
          </w:p>
        </w:tc>
      </w:tr>
      <w:tr w:rsidR="00CE369E" w14:paraId="4002D598" w14:textId="77777777" w:rsidTr="00637C38">
        <w:tc>
          <w:tcPr>
            <w:tcW w:w="1129" w:type="dxa"/>
          </w:tcPr>
          <w:p w14:paraId="11FD303D" w14:textId="77777777" w:rsidR="00CE369E" w:rsidRDefault="00CE369E" w:rsidP="00637C38">
            <w:pPr>
              <w:jc w:val="center"/>
              <w:rPr>
                <w:sz w:val="16"/>
                <w:szCs w:val="16"/>
              </w:rPr>
            </w:pPr>
            <w:r>
              <w:rPr>
                <w:noProof/>
                <w:lang w:eastAsia="fr-BE"/>
              </w:rPr>
              <w:drawing>
                <wp:inline distT="0" distB="0" distL="0" distR="0" wp14:anchorId="5948F57E" wp14:editId="5EFEB57E">
                  <wp:extent cx="419100" cy="526153"/>
                  <wp:effectExtent l="0" t="0" r="0" b="762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262" cy="562764"/>
                          </a:xfrm>
                          <a:prstGeom prst="rect">
                            <a:avLst/>
                          </a:prstGeom>
                        </pic:spPr>
                      </pic:pic>
                    </a:graphicData>
                  </a:graphic>
                </wp:inline>
              </w:drawing>
            </w:r>
          </w:p>
          <w:p w14:paraId="39304670" w14:textId="77777777" w:rsidR="00CE369E" w:rsidRDefault="00CE369E" w:rsidP="00637C38">
            <w:pPr>
              <w:jc w:val="center"/>
              <w:rPr>
                <w:sz w:val="16"/>
                <w:szCs w:val="16"/>
              </w:rPr>
            </w:pPr>
            <w:r>
              <w:rPr>
                <w:sz w:val="16"/>
                <w:szCs w:val="16"/>
              </w:rPr>
              <w:t>Cycle 1</w:t>
            </w:r>
          </w:p>
          <w:p w14:paraId="0C0B0BF6" w14:textId="77777777" w:rsidR="00CE369E" w:rsidRPr="00E24049" w:rsidRDefault="00CE369E" w:rsidP="00637C38">
            <w:pPr>
              <w:jc w:val="center"/>
              <w:rPr>
                <w:sz w:val="16"/>
                <w:szCs w:val="16"/>
              </w:rPr>
            </w:pPr>
          </w:p>
        </w:tc>
        <w:tc>
          <w:tcPr>
            <w:tcW w:w="1276" w:type="dxa"/>
          </w:tcPr>
          <w:p w14:paraId="1ED6849B" w14:textId="77777777" w:rsidR="00CE369E" w:rsidRPr="00E24049" w:rsidRDefault="00CE369E" w:rsidP="00637C38">
            <w:pPr>
              <w:rPr>
                <w:sz w:val="16"/>
                <w:szCs w:val="16"/>
              </w:rPr>
            </w:pPr>
            <w:r>
              <w:rPr>
                <w:sz w:val="16"/>
                <w:szCs w:val="16"/>
              </w:rPr>
              <w:t>Un chasseur étourdi oublie une moufle sur une souche…</w:t>
            </w:r>
          </w:p>
        </w:tc>
        <w:tc>
          <w:tcPr>
            <w:tcW w:w="1701" w:type="dxa"/>
          </w:tcPr>
          <w:p w14:paraId="26A9F68B" w14:textId="77777777" w:rsidR="00CE369E" w:rsidRDefault="00CE369E" w:rsidP="00637C38">
            <w:pPr>
              <w:rPr>
                <w:sz w:val="16"/>
                <w:szCs w:val="16"/>
              </w:rPr>
            </w:pPr>
            <w:r w:rsidRPr="003014E7">
              <w:rPr>
                <w:color w:val="FFC000"/>
                <w:sz w:val="16"/>
                <w:szCs w:val="16"/>
              </w:rPr>
              <w:t>Souris</w:t>
            </w:r>
            <w:r>
              <w:rPr>
                <w:sz w:val="16"/>
                <w:szCs w:val="16"/>
              </w:rPr>
              <w:t>-</w:t>
            </w:r>
            <w:r w:rsidRPr="003014E7">
              <w:rPr>
                <w:color w:val="FF66FF"/>
                <w:sz w:val="16"/>
                <w:szCs w:val="16"/>
              </w:rPr>
              <w:t xml:space="preserve"> lapin</w:t>
            </w:r>
            <w:r>
              <w:rPr>
                <w:sz w:val="16"/>
                <w:szCs w:val="16"/>
              </w:rPr>
              <w:t>-</w:t>
            </w:r>
            <w:r w:rsidRPr="00923DC0">
              <w:rPr>
                <w:color w:val="767171" w:themeColor="background2" w:themeShade="80"/>
                <w:sz w:val="16"/>
                <w:szCs w:val="16"/>
              </w:rPr>
              <w:t>hibou</w:t>
            </w:r>
            <w:r>
              <w:rPr>
                <w:sz w:val="16"/>
                <w:szCs w:val="16"/>
              </w:rPr>
              <w:t>-</w:t>
            </w:r>
            <w:r w:rsidRPr="00923DC0">
              <w:rPr>
                <w:color w:val="00CC00"/>
                <w:sz w:val="16"/>
                <w:szCs w:val="16"/>
              </w:rPr>
              <w:t>marmotte</w:t>
            </w:r>
            <w:r>
              <w:rPr>
                <w:sz w:val="16"/>
                <w:szCs w:val="16"/>
              </w:rPr>
              <w:t>-</w:t>
            </w:r>
            <w:r w:rsidRPr="003014E7">
              <w:rPr>
                <w:color w:val="0070C0"/>
                <w:sz w:val="16"/>
                <w:szCs w:val="16"/>
              </w:rPr>
              <w:t xml:space="preserve"> sanglier</w:t>
            </w:r>
            <w:r>
              <w:rPr>
                <w:sz w:val="16"/>
                <w:szCs w:val="16"/>
              </w:rPr>
              <w:t>-</w:t>
            </w:r>
            <w:r w:rsidRPr="003014E7">
              <w:rPr>
                <w:color w:val="BF8F00" w:themeColor="accent4" w:themeShade="BF"/>
                <w:sz w:val="16"/>
                <w:szCs w:val="16"/>
              </w:rPr>
              <w:t xml:space="preserve"> ours</w:t>
            </w:r>
            <w:r>
              <w:rPr>
                <w:sz w:val="16"/>
                <w:szCs w:val="16"/>
              </w:rPr>
              <w:t>-puce.</w:t>
            </w:r>
          </w:p>
          <w:p w14:paraId="6163E9DE" w14:textId="77777777" w:rsidR="00CE369E" w:rsidRDefault="00CE369E" w:rsidP="00637C38">
            <w:pPr>
              <w:rPr>
                <w:sz w:val="16"/>
                <w:szCs w:val="16"/>
              </w:rPr>
            </w:pPr>
          </w:p>
          <w:p w14:paraId="510FCC67" w14:textId="77777777" w:rsidR="00CE369E" w:rsidRPr="00923DC0" w:rsidRDefault="00CE369E" w:rsidP="00637C38">
            <w:pPr>
              <w:rPr>
                <w:sz w:val="16"/>
                <w:szCs w:val="16"/>
              </w:rPr>
            </w:pPr>
            <w:r>
              <w:rPr>
                <w:b/>
                <w:bCs/>
                <w:sz w:val="16"/>
                <w:szCs w:val="16"/>
              </w:rPr>
              <w:t>7 personnages (+ le chasseur)</w:t>
            </w:r>
          </w:p>
        </w:tc>
        <w:tc>
          <w:tcPr>
            <w:tcW w:w="1418" w:type="dxa"/>
          </w:tcPr>
          <w:p w14:paraId="662174B1" w14:textId="77777777" w:rsidR="00CE369E" w:rsidRPr="00E24049" w:rsidRDefault="00CE369E" w:rsidP="00637C38">
            <w:pPr>
              <w:rPr>
                <w:sz w:val="16"/>
                <w:szCs w:val="16"/>
              </w:rPr>
            </w:pPr>
            <w:r>
              <w:rPr>
                <w:sz w:val="16"/>
                <w:szCs w:val="16"/>
              </w:rPr>
              <w:t>La puce saute dans la moufle et celle-ci explose en mille morceaux.</w:t>
            </w:r>
          </w:p>
        </w:tc>
        <w:tc>
          <w:tcPr>
            <w:tcW w:w="1843" w:type="dxa"/>
          </w:tcPr>
          <w:p w14:paraId="2C868C02" w14:textId="77777777" w:rsidR="00CE369E" w:rsidRPr="00E24049" w:rsidRDefault="00CE369E" w:rsidP="00637C38">
            <w:pPr>
              <w:rPr>
                <w:sz w:val="16"/>
                <w:szCs w:val="16"/>
              </w:rPr>
            </w:pPr>
            <w:r>
              <w:rPr>
                <w:sz w:val="16"/>
                <w:szCs w:val="16"/>
              </w:rPr>
              <w:t>Tous les animaux atterrissent dans la neige. La puce va chercher un nouvel abri.</w:t>
            </w:r>
          </w:p>
        </w:tc>
        <w:tc>
          <w:tcPr>
            <w:tcW w:w="1695" w:type="dxa"/>
          </w:tcPr>
          <w:p w14:paraId="40B5FD2C" w14:textId="77777777" w:rsidR="00CE369E" w:rsidRDefault="00CE369E" w:rsidP="00637C38">
            <w:pPr>
              <w:rPr>
                <w:sz w:val="16"/>
                <w:szCs w:val="16"/>
              </w:rPr>
            </w:pPr>
            <w:r>
              <w:rPr>
                <w:sz w:val="16"/>
                <w:szCs w:val="16"/>
              </w:rPr>
              <w:t>-Un autre objet : la moufle.</w:t>
            </w:r>
          </w:p>
          <w:p w14:paraId="20BE4FA9" w14:textId="77777777" w:rsidR="00CE369E" w:rsidRPr="00E24049" w:rsidRDefault="00CE369E" w:rsidP="00637C38">
            <w:pPr>
              <w:rPr>
                <w:sz w:val="16"/>
                <w:szCs w:val="16"/>
              </w:rPr>
            </w:pPr>
            <w:r>
              <w:rPr>
                <w:sz w:val="16"/>
                <w:szCs w:val="16"/>
              </w:rPr>
              <w:t>-4 petits chapitres ; champ lexical du froid très riche ; dialogues.</w:t>
            </w:r>
          </w:p>
        </w:tc>
      </w:tr>
      <w:tr w:rsidR="00CE369E" w14:paraId="52273AAD" w14:textId="77777777" w:rsidTr="00637C38">
        <w:tc>
          <w:tcPr>
            <w:tcW w:w="1129" w:type="dxa"/>
          </w:tcPr>
          <w:p w14:paraId="47C901D5" w14:textId="77777777" w:rsidR="00CE369E" w:rsidRDefault="00CE369E" w:rsidP="00637C38">
            <w:pPr>
              <w:jc w:val="center"/>
              <w:rPr>
                <w:sz w:val="16"/>
                <w:szCs w:val="16"/>
              </w:rPr>
            </w:pPr>
            <w:r>
              <w:rPr>
                <w:noProof/>
                <w:lang w:eastAsia="fr-BE"/>
              </w:rPr>
              <w:drawing>
                <wp:inline distT="0" distB="0" distL="0" distR="0" wp14:anchorId="6C8590FE" wp14:editId="5B184187">
                  <wp:extent cx="634439" cy="558794"/>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0765" cy="581981"/>
                          </a:xfrm>
                          <a:prstGeom prst="rect">
                            <a:avLst/>
                          </a:prstGeom>
                        </pic:spPr>
                      </pic:pic>
                    </a:graphicData>
                  </a:graphic>
                </wp:inline>
              </w:drawing>
            </w:r>
          </w:p>
          <w:p w14:paraId="05582B83" w14:textId="77777777" w:rsidR="00CE369E" w:rsidRPr="00E24049" w:rsidRDefault="00CE369E" w:rsidP="00637C38">
            <w:pPr>
              <w:jc w:val="center"/>
              <w:rPr>
                <w:sz w:val="16"/>
                <w:szCs w:val="16"/>
              </w:rPr>
            </w:pPr>
            <w:r>
              <w:rPr>
                <w:sz w:val="16"/>
                <w:szCs w:val="16"/>
              </w:rPr>
              <w:t>Cycle 2</w:t>
            </w:r>
          </w:p>
        </w:tc>
        <w:tc>
          <w:tcPr>
            <w:tcW w:w="1276" w:type="dxa"/>
          </w:tcPr>
          <w:p w14:paraId="2289FFFB" w14:textId="77777777" w:rsidR="00CE369E" w:rsidRPr="00E24049" w:rsidRDefault="00CE369E" w:rsidP="00637C38">
            <w:pPr>
              <w:rPr>
                <w:sz w:val="16"/>
                <w:szCs w:val="16"/>
              </w:rPr>
            </w:pPr>
            <w:r>
              <w:rPr>
                <w:sz w:val="16"/>
                <w:szCs w:val="16"/>
              </w:rPr>
              <w:t>Baba, la mamy de Nicki lui a tricoté de nouvelles moufles. En jouant dans la neige, il en perd une…</w:t>
            </w:r>
          </w:p>
        </w:tc>
        <w:tc>
          <w:tcPr>
            <w:tcW w:w="1701" w:type="dxa"/>
          </w:tcPr>
          <w:p w14:paraId="232E0D49" w14:textId="77777777" w:rsidR="00CE369E" w:rsidRDefault="00CE369E" w:rsidP="00637C38">
            <w:pPr>
              <w:rPr>
                <w:sz w:val="16"/>
                <w:szCs w:val="16"/>
              </w:rPr>
            </w:pPr>
            <w:r w:rsidRPr="002A6044">
              <w:rPr>
                <w:color w:val="CC3399"/>
                <w:sz w:val="16"/>
                <w:szCs w:val="16"/>
              </w:rPr>
              <w:t>Taupe</w:t>
            </w:r>
            <w:r>
              <w:rPr>
                <w:sz w:val="16"/>
                <w:szCs w:val="16"/>
              </w:rPr>
              <w:t>-</w:t>
            </w:r>
            <w:r w:rsidRPr="003014E7">
              <w:rPr>
                <w:color w:val="FF66FF"/>
                <w:sz w:val="16"/>
                <w:szCs w:val="16"/>
              </w:rPr>
              <w:t xml:space="preserve"> lièvre</w:t>
            </w:r>
            <w:r>
              <w:rPr>
                <w:sz w:val="16"/>
                <w:szCs w:val="16"/>
              </w:rPr>
              <w:t>-hérisson-</w:t>
            </w:r>
            <w:r w:rsidRPr="00923DC0">
              <w:rPr>
                <w:color w:val="767171" w:themeColor="background2" w:themeShade="80"/>
                <w:sz w:val="16"/>
                <w:szCs w:val="16"/>
              </w:rPr>
              <w:t xml:space="preserve"> hibou</w:t>
            </w:r>
            <w:r>
              <w:rPr>
                <w:sz w:val="16"/>
                <w:szCs w:val="16"/>
              </w:rPr>
              <w:t>-blaireau-</w:t>
            </w:r>
            <w:r w:rsidRPr="003014E7">
              <w:rPr>
                <w:color w:val="FF0000"/>
                <w:sz w:val="16"/>
                <w:szCs w:val="16"/>
              </w:rPr>
              <w:t xml:space="preserve"> renard</w:t>
            </w:r>
            <w:r>
              <w:rPr>
                <w:sz w:val="16"/>
                <w:szCs w:val="16"/>
              </w:rPr>
              <w:t>-</w:t>
            </w:r>
            <w:r w:rsidRPr="003014E7">
              <w:rPr>
                <w:color w:val="BF8F00" w:themeColor="accent4" w:themeShade="BF"/>
                <w:sz w:val="16"/>
                <w:szCs w:val="16"/>
              </w:rPr>
              <w:t xml:space="preserve"> ours</w:t>
            </w:r>
            <w:r>
              <w:rPr>
                <w:sz w:val="16"/>
                <w:szCs w:val="16"/>
              </w:rPr>
              <w:t>-</w:t>
            </w:r>
            <w:r w:rsidRPr="003014E7">
              <w:rPr>
                <w:color w:val="FFC000"/>
                <w:sz w:val="16"/>
                <w:szCs w:val="16"/>
              </w:rPr>
              <w:t xml:space="preserve"> </w:t>
            </w:r>
            <w:r>
              <w:rPr>
                <w:color w:val="FFC000"/>
                <w:sz w:val="16"/>
                <w:szCs w:val="16"/>
              </w:rPr>
              <w:t>s</w:t>
            </w:r>
            <w:r w:rsidRPr="003014E7">
              <w:rPr>
                <w:color w:val="FFC000"/>
                <w:sz w:val="16"/>
                <w:szCs w:val="16"/>
              </w:rPr>
              <w:t>ouris</w:t>
            </w:r>
            <w:r>
              <w:rPr>
                <w:sz w:val="16"/>
                <w:szCs w:val="16"/>
              </w:rPr>
              <w:t>.</w:t>
            </w:r>
          </w:p>
          <w:p w14:paraId="38C07FD6" w14:textId="77777777" w:rsidR="00CE369E" w:rsidRDefault="00CE369E" w:rsidP="00637C38">
            <w:pPr>
              <w:rPr>
                <w:sz w:val="16"/>
                <w:szCs w:val="16"/>
              </w:rPr>
            </w:pPr>
          </w:p>
          <w:p w14:paraId="4BF5182C" w14:textId="77777777" w:rsidR="00CE369E" w:rsidRPr="007E0894" w:rsidRDefault="00CE369E" w:rsidP="00637C38">
            <w:pPr>
              <w:rPr>
                <w:sz w:val="16"/>
                <w:szCs w:val="16"/>
              </w:rPr>
            </w:pPr>
            <w:r>
              <w:rPr>
                <w:b/>
                <w:bCs/>
                <w:sz w:val="16"/>
                <w:szCs w:val="16"/>
              </w:rPr>
              <w:t>8 personnages (+ Baba et Nicki)</w:t>
            </w:r>
          </w:p>
        </w:tc>
        <w:tc>
          <w:tcPr>
            <w:tcW w:w="1418" w:type="dxa"/>
          </w:tcPr>
          <w:p w14:paraId="14AD2B40" w14:textId="77777777" w:rsidR="00CE369E" w:rsidRPr="00E24049" w:rsidRDefault="00CE369E" w:rsidP="00637C38">
            <w:pPr>
              <w:rPr>
                <w:sz w:val="16"/>
                <w:szCs w:val="16"/>
              </w:rPr>
            </w:pPr>
            <w:r>
              <w:rPr>
                <w:sz w:val="16"/>
                <w:szCs w:val="16"/>
              </w:rPr>
              <w:t>L’ours chatouillé par les moustaches de la souris éternue et envoie virevolter tous les autres animaux et la moufle.</w:t>
            </w:r>
          </w:p>
        </w:tc>
        <w:tc>
          <w:tcPr>
            <w:tcW w:w="1843" w:type="dxa"/>
          </w:tcPr>
          <w:p w14:paraId="5260F2DE" w14:textId="77777777" w:rsidR="00CE369E" w:rsidRPr="00E24049" w:rsidRDefault="00CE369E" w:rsidP="00637C38">
            <w:pPr>
              <w:rPr>
                <w:sz w:val="16"/>
                <w:szCs w:val="16"/>
              </w:rPr>
            </w:pPr>
            <w:r>
              <w:rPr>
                <w:sz w:val="16"/>
                <w:szCs w:val="16"/>
              </w:rPr>
              <w:t>Nicki repère sa moufle volant au loin et la récupère. Baba est heureuse de voir qu’il a toujours ses moufles.</w:t>
            </w:r>
          </w:p>
        </w:tc>
        <w:tc>
          <w:tcPr>
            <w:tcW w:w="1695" w:type="dxa"/>
          </w:tcPr>
          <w:p w14:paraId="6C520676" w14:textId="77777777" w:rsidR="00CE369E" w:rsidRDefault="00CE369E" w:rsidP="00637C38">
            <w:pPr>
              <w:rPr>
                <w:sz w:val="16"/>
                <w:szCs w:val="16"/>
              </w:rPr>
            </w:pPr>
            <w:r>
              <w:rPr>
                <w:sz w:val="16"/>
                <w:szCs w:val="16"/>
              </w:rPr>
              <w:t>-Un autre objet : la moufle.</w:t>
            </w:r>
          </w:p>
          <w:p w14:paraId="21CED893" w14:textId="77777777" w:rsidR="00CE369E" w:rsidRDefault="00CE369E" w:rsidP="00637C38">
            <w:pPr>
              <w:rPr>
                <w:sz w:val="16"/>
                <w:szCs w:val="16"/>
              </w:rPr>
            </w:pPr>
            <w:r>
              <w:rPr>
                <w:sz w:val="16"/>
                <w:szCs w:val="16"/>
              </w:rPr>
              <w:t>-Un contexte très explicité ; Nicki, personnage principal.</w:t>
            </w:r>
          </w:p>
          <w:p w14:paraId="1757550C" w14:textId="77777777" w:rsidR="00CE369E" w:rsidRDefault="00CE369E" w:rsidP="00637C38">
            <w:pPr>
              <w:rPr>
                <w:sz w:val="16"/>
                <w:szCs w:val="16"/>
              </w:rPr>
            </w:pPr>
            <w:r>
              <w:rPr>
                <w:sz w:val="16"/>
                <w:szCs w:val="16"/>
              </w:rPr>
              <w:t>-Un récit bien développé.</w:t>
            </w:r>
          </w:p>
          <w:p w14:paraId="0C667871" w14:textId="77777777" w:rsidR="00CE369E" w:rsidRPr="00E24049" w:rsidRDefault="00CE369E" w:rsidP="00637C38">
            <w:pPr>
              <w:rPr>
                <w:sz w:val="16"/>
                <w:szCs w:val="16"/>
              </w:rPr>
            </w:pPr>
            <w:r>
              <w:rPr>
                <w:sz w:val="16"/>
                <w:szCs w:val="16"/>
              </w:rPr>
              <w:t>-D’autres animaux : hérisson, blaireau, …</w:t>
            </w:r>
          </w:p>
        </w:tc>
      </w:tr>
      <w:tr w:rsidR="00CE369E" w14:paraId="1E47D038" w14:textId="77777777" w:rsidTr="00637C38">
        <w:tc>
          <w:tcPr>
            <w:tcW w:w="1129" w:type="dxa"/>
          </w:tcPr>
          <w:p w14:paraId="4602DE75" w14:textId="77777777" w:rsidR="00CE369E" w:rsidRDefault="00CE369E" w:rsidP="00637C38">
            <w:pPr>
              <w:jc w:val="center"/>
              <w:rPr>
                <w:sz w:val="16"/>
                <w:szCs w:val="16"/>
              </w:rPr>
            </w:pPr>
            <w:r>
              <w:rPr>
                <w:noProof/>
                <w:lang w:eastAsia="fr-BE"/>
              </w:rPr>
              <w:drawing>
                <wp:inline distT="0" distB="0" distL="0" distR="0" wp14:anchorId="4C96CF8E" wp14:editId="50A5498F">
                  <wp:extent cx="471469" cy="581478"/>
                  <wp:effectExtent l="0" t="0" r="5080" b="9525"/>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986" cy="603083"/>
                          </a:xfrm>
                          <a:prstGeom prst="rect">
                            <a:avLst/>
                          </a:prstGeom>
                        </pic:spPr>
                      </pic:pic>
                    </a:graphicData>
                  </a:graphic>
                </wp:inline>
              </w:drawing>
            </w:r>
          </w:p>
          <w:p w14:paraId="771CFFA6" w14:textId="77777777" w:rsidR="00CE369E" w:rsidRPr="00E24049" w:rsidRDefault="00CE369E" w:rsidP="00637C38">
            <w:pPr>
              <w:jc w:val="center"/>
              <w:rPr>
                <w:sz w:val="16"/>
                <w:szCs w:val="16"/>
              </w:rPr>
            </w:pPr>
            <w:r>
              <w:rPr>
                <w:sz w:val="16"/>
                <w:szCs w:val="16"/>
              </w:rPr>
              <w:t>Cycle 2</w:t>
            </w:r>
          </w:p>
        </w:tc>
        <w:tc>
          <w:tcPr>
            <w:tcW w:w="1276" w:type="dxa"/>
          </w:tcPr>
          <w:p w14:paraId="2E8878A5" w14:textId="77777777" w:rsidR="00CE369E" w:rsidRPr="00E24049" w:rsidRDefault="00CE369E" w:rsidP="00637C38">
            <w:pPr>
              <w:rPr>
                <w:sz w:val="16"/>
                <w:szCs w:val="16"/>
              </w:rPr>
            </w:pPr>
            <w:r>
              <w:rPr>
                <w:sz w:val="16"/>
                <w:szCs w:val="16"/>
              </w:rPr>
              <w:t>Une moufle traînait dans une clairière. Bien malin qui aurait pu dire comment elle était arrivée là…</w:t>
            </w:r>
          </w:p>
        </w:tc>
        <w:tc>
          <w:tcPr>
            <w:tcW w:w="1701" w:type="dxa"/>
          </w:tcPr>
          <w:p w14:paraId="448916CD" w14:textId="77777777" w:rsidR="00CE369E" w:rsidRDefault="00CE369E" w:rsidP="00637C38">
            <w:pPr>
              <w:rPr>
                <w:sz w:val="16"/>
                <w:szCs w:val="16"/>
              </w:rPr>
            </w:pPr>
            <w:r>
              <w:rPr>
                <w:color w:val="FFC000"/>
                <w:sz w:val="16"/>
                <w:szCs w:val="16"/>
              </w:rPr>
              <w:t>Rat</w:t>
            </w:r>
            <w:r>
              <w:rPr>
                <w:sz w:val="16"/>
                <w:szCs w:val="16"/>
              </w:rPr>
              <w:t>-</w:t>
            </w:r>
            <w:r w:rsidRPr="003014E7">
              <w:rPr>
                <w:color w:val="00B050"/>
                <w:sz w:val="16"/>
                <w:szCs w:val="16"/>
              </w:rPr>
              <w:t xml:space="preserve"> </w:t>
            </w:r>
            <w:r>
              <w:rPr>
                <w:color w:val="00B050"/>
                <w:sz w:val="16"/>
                <w:szCs w:val="16"/>
              </w:rPr>
              <w:t>crapaud</w:t>
            </w:r>
            <w:r>
              <w:rPr>
                <w:sz w:val="16"/>
                <w:szCs w:val="16"/>
              </w:rPr>
              <w:t>-</w:t>
            </w:r>
            <w:r w:rsidRPr="00923DC0">
              <w:rPr>
                <w:color w:val="767171" w:themeColor="background2" w:themeShade="80"/>
                <w:sz w:val="16"/>
                <w:szCs w:val="16"/>
              </w:rPr>
              <w:t xml:space="preserve"> hibou</w:t>
            </w:r>
            <w:r>
              <w:rPr>
                <w:sz w:val="16"/>
                <w:szCs w:val="16"/>
              </w:rPr>
              <w:t>-</w:t>
            </w:r>
            <w:r w:rsidRPr="003014E7">
              <w:rPr>
                <w:color w:val="FF66FF"/>
                <w:sz w:val="16"/>
                <w:szCs w:val="16"/>
              </w:rPr>
              <w:t xml:space="preserve"> lapin</w:t>
            </w:r>
            <w:r>
              <w:rPr>
                <w:sz w:val="16"/>
                <w:szCs w:val="16"/>
              </w:rPr>
              <w:t>-</w:t>
            </w:r>
            <w:r w:rsidRPr="003014E7">
              <w:rPr>
                <w:color w:val="FF0000"/>
                <w:sz w:val="16"/>
                <w:szCs w:val="16"/>
              </w:rPr>
              <w:t xml:space="preserve"> renard</w:t>
            </w:r>
            <w:r>
              <w:rPr>
                <w:sz w:val="16"/>
                <w:szCs w:val="16"/>
              </w:rPr>
              <w:t>-</w:t>
            </w:r>
            <w:r w:rsidRPr="003014E7">
              <w:rPr>
                <w:color w:val="0070C0"/>
                <w:sz w:val="16"/>
                <w:szCs w:val="16"/>
              </w:rPr>
              <w:t xml:space="preserve"> sanglier</w:t>
            </w:r>
            <w:r>
              <w:rPr>
                <w:sz w:val="16"/>
                <w:szCs w:val="16"/>
              </w:rPr>
              <w:t>-</w:t>
            </w:r>
            <w:r w:rsidRPr="003014E7">
              <w:rPr>
                <w:color w:val="BF8F00" w:themeColor="accent4" w:themeShade="BF"/>
                <w:sz w:val="16"/>
                <w:szCs w:val="16"/>
              </w:rPr>
              <w:t>ours</w:t>
            </w:r>
            <w:r>
              <w:rPr>
                <w:sz w:val="16"/>
                <w:szCs w:val="16"/>
              </w:rPr>
              <w:t>-fourmi.</w:t>
            </w:r>
          </w:p>
          <w:p w14:paraId="5A3C8D8A" w14:textId="77777777" w:rsidR="00CE369E" w:rsidRDefault="00CE369E" w:rsidP="00637C38">
            <w:pPr>
              <w:rPr>
                <w:sz w:val="16"/>
                <w:szCs w:val="16"/>
              </w:rPr>
            </w:pPr>
          </w:p>
          <w:p w14:paraId="600EC385" w14:textId="77777777" w:rsidR="00CE369E" w:rsidRPr="007E0894" w:rsidRDefault="00CE369E" w:rsidP="00637C38">
            <w:pPr>
              <w:rPr>
                <w:sz w:val="16"/>
                <w:szCs w:val="16"/>
              </w:rPr>
            </w:pPr>
            <w:r>
              <w:rPr>
                <w:b/>
                <w:bCs/>
                <w:sz w:val="16"/>
                <w:szCs w:val="16"/>
              </w:rPr>
              <w:t>8 personnages</w:t>
            </w:r>
          </w:p>
        </w:tc>
        <w:tc>
          <w:tcPr>
            <w:tcW w:w="1418" w:type="dxa"/>
          </w:tcPr>
          <w:p w14:paraId="316F9DBC" w14:textId="77777777" w:rsidR="00CE369E" w:rsidRPr="00E24049" w:rsidRDefault="00CE369E" w:rsidP="00637C38">
            <w:pPr>
              <w:rPr>
                <w:sz w:val="16"/>
                <w:szCs w:val="16"/>
              </w:rPr>
            </w:pPr>
            <w:r>
              <w:rPr>
                <w:sz w:val="16"/>
                <w:szCs w:val="16"/>
              </w:rPr>
              <w:t>La minuscule fourmi fut l’invitée de trop : la moufle se déchire et les animaux roulent dans la neige.</w:t>
            </w:r>
          </w:p>
        </w:tc>
        <w:tc>
          <w:tcPr>
            <w:tcW w:w="1843" w:type="dxa"/>
          </w:tcPr>
          <w:p w14:paraId="2202F5AA" w14:textId="77777777" w:rsidR="00CE369E" w:rsidRPr="00E24049" w:rsidRDefault="00CE369E" w:rsidP="00637C38">
            <w:pPr>
              <w:rPr>
                <w:sz w:val="16"/>
                <w:szCs w:val="16"/>
              </w:rPr>
            </w:pPr>
            <w:r>
              <w:rPr>
                <w:sz w:val="16"/>
                <w:szCs w:val="16"/>
              </w:rPr>
              <w:t>Tous les animaux prennent la poudre d’escampette. Une araignée récupère les restes de la moufle et se tisse une toile chaude et douillette.</w:t>
            </w:r>
          </w:p>
        </w:tc>
        <w:tc>
          <w:tcPr>
            <w:tcW w:w="1695" w:type="dxa"/>
          </w:tcPr>
          <w:p w14:paraId="66972F5B" w14:textId="77777777" w:rsidR="00CE369E" w:rsidRDefault="00CE369E" w:rsidP="00637C38">
            <w:pPr>
              <w:rPr>
                <w:sz w:val="16"/>
                <w:szCs w:val="16"/>
              </w:rPr>
            </w:pPr>
            <w:r>
              <w:rPr>
                <w:sz w:val="16"/>
                <w:szCs w:val="16"/>
              </w:rPr>
              <w:t>-Un autre objet : la moufle.</w:t>
            </w:r>
          </w:p>
          <w:p w14:paraId="5100A387" w14:textId="77777777" w:rsidR="00CE369E" w:rsidRDefault="00CE369E" w:rsidP="00637C38">
            <w:pPr>
              <w:rPr>
                <w:sz w:val="16"/>
                <w:szCs w:val="16"/>
              </w:rPr>
            </w:pPr>
            <w:r>
              <w:rPr>
                <w:sz w:val="16"/>
                <w:szCs w:val="16"/>
              </w:rPr>
              <w:t>-Récit long construit en rimes avec beaucoup de répétitions.</w:t>
            </w:r>
          </w:p>
          <w:p w14:paraId="208E5A58" w14:textId="77777777" w:rsidR="00CE369E" w:rsidRDefault="00CE369E" w:rsidP="00637C38">
            <w:pPr>
              <w:rPr>
                <w:sz w:val="16"/>
                <w:szCs w:val="16"/>
              </w:rPr>
            </w:pPr>
            <w:r>
              <w:rPr>
                <w:sz w:val="16"/>
                <w:szCs w:val="16"/>
              </w:rPr>
              <w:t>-Lexique très riche.</w:t>
            </w:r>
          </w:p>
          <w:p w14:paraId="102CB5D1" w14:textId="77777777" w:rsidR="00CE369E" w:rsidRPr="00E24049" w:rsidRDefault="00CE369E" w:rsidP="00637C38">
            <w:pPr>
              <w:rPr>
                <w:sz w:val="16"/>
                <w:szCs w:val="16"/>
              </w:rPr>
            </w:pPr>
          </w:p>
        </w:tc>
      </w:tr>
      <w:tr w:rsidR="00CE369E" w14:paraId="5C571D23" w14:textId="77777777" w:rsidTr="00637C38">
        <w:trPr>
          <w:trHeight w:val="1072"/>
        </w:trPr>
        <w:tc>
          <w:tcPr>
            <w:tcW w:w="1129" w:type="dxa"/>
          </w:tcPr>
          <w:p w14:paraId="440BBE26" w14:textId="77777777" w:rsidR="00CE369E" w:rsidRDefault="00CE369E" w:rsidP="00637C38">
            <w:pPr>
              <w:jc w:val="center"/>
              <w:rPr>
                <w:sz w:val="16"/>
                <w:szCs w:val="16"/>
              </w:rPr>
            </w:pPr>
            <w:r>
              <w:rPr>
                <w:noProof/>
                <w:lang w:eastAsia="fr-BE"/>
              </w:rPr>
              <w:drawing>
                <wp:inline distT="0" distB="0" distL="0" distR="0" wp14:anchorId="7003DE05" wp14:editId="5F69554F">
                  <wp:extent cx="592459" cy="53974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4021" cy="559384"/>
                          </a:xfrm>
                          <a:prstGeom prst="rect">
                            <a:avLst/>
                          </a:prstGeom>
                        </pic:spPr>
                      </pic:pic>
                    </a:graphicData>
                  </a:graphic>
                </wp:inline>
              </w:drawing>
            </w:r>
          </w:p>
          <w:p w14:paraId="118A8E6D" w14:textId="77777777" w:rsidR="00CE369E" w:rsidRPr="00E24049" w:rsidRDefault="00CE369E" w:rsidP="00637C38">
            <w:pPr>
              <w:jc w:val="center"/>
              <w:rPr>
                <w:sz w:val="16"/>
                <w:szCs w:val="16"/>
              </w:rPr>
            </w:pPr>
            <w:r>
              <w:rPr>
                <w:sz w:val="16"/>
                <w:szCs w:val="16"/>
              </w:rPr>
              <w:t>Cycle 2</w:t>
            </w:r>
          </w:p>
        </w:tc>
        <w:tc>
          <w:tcPr>
            <w:tcW w:w="1276" w:type="dxa"/>
          </w:tcPr>
          <w:p w14:paraId="0B869E2E" w14:textId="77777777" w:rsidR="00CE369E" w:rsidRPr="00E24049" w:rsidRDefault="00CE369E" w:rsidP="00637C38">
            <w:pPr>
              <w:rPr>
                <w:sz w:val="16"/>
                <w:szCs w:val="16"/>
              </w:rPr>
            </w:pPr>
            <w:r>
              <w:rPr>
                <w:sz w:val="16"/>
                <w:szCs w:val="16"/>
              </w:rPr>
              <w:t>Un vieux grand-père perd sa grosse moufle bien chaude dans la neige.</w:t>
            </w:r>
          </w:p>
        </w:tc>
        <w:tc>
          <w:tcPr>
            <w:tcW w:w="1701" w:type="dxa"/>
          </w:tcPr>
          <w:p w14:paraId="466EEF20" w14:textId="77777777" w:rsidR="00CE369E" w:rsidRDefault="00CE369E" w:rsidP="00637C38">
            <w:pPr>
              <w:rPr>
                <w:color w:val="BF8F00" w:themeColor="accent4" w:themeShade="BF"/>
                <w:sz w:val="16"/>
                <w:szCs w:val="16"/>
              </w:rPr>
            </w:pPr>
            <w:r>
              <w:rPr>
                <w:color w:val="FFC000"/>
                <w:sz w:val="16"/>
                <w:szCs w:val="16"/>
              </w:rPr>
              <w:t>S</w:t>
            </w:r>
            <w:r w:rsidRPr="003014E7">
              <w:rPr>
                <w:color w:val="FFC000"/>
                <w:sz w:val="16"/>
                <w:szCs w:val="16"/>
              </w:rPr>
              <w:t>ouris</w:t>
            </w:r>
            <w:r>
              <w:rPr>
                <w:sz w:val="16"/>
                <w:szCs w:val="16"/>
              </w:rPr>
              <w:t>-</w:t>
            </w:r>
            <w:r w:rsidRPr="003014E7">
              <w:rPr>
                <w:color w:val="00B050"/>
                <w:sz w:val="16"/>
                <w:szCs w:val="16"/>
              </w:rPr>
              <w:t xml:space="preserve"> grenouille</w:t>
            </w:r>
            <w:r>
              <w:rPr>
                <w:sz w:val="16"/>
                <w:szCs w:val="16"/>
              </w:rPr>
              <w:t>-</w:t>
            </w:r>
            <w:r w:rsidRPr="003014E7">
              <w:rPr>
                <w:color w:val="FF66FF"/>
                <w:sz w:val="16"/>
                <w:szCs w:val="16"/>
              </w:rPr>
              <w:t>lapin</w:t>
            </w:r>
            <w:r>
              <w:rPr>
                <w:sz w:val="16"/>
                <w:szCs w:val="16"/>
              </w:rPr>
              <w:t>-</w:t>
            </w:r>
            <w:r w:rsidRPr="003014E7">
              <w:rPr>
                <w:color w:val="FF0000"/>
                <w:sz w:val="16"/>
                <w:szCs w:val="16"/>
              </w:rPr>
              <w:t>renard</w:t>
            </w:r>
            <w:r>
              <w:rPr>
                <w:sz w:val="16"/>
                <w:szCs w:val="16"/>
              </w:rPr>
              <w:t>-</w:t>
            </w:r>
            <w:r w:rsidRPr="00951B58">
              <w:rPr>
                <w:sz w:val="16"/>
                <w:szCs w:val="16"/>
              </w:rPr>
              <w:t>loup</w:t>
            </w:r>
            <w:r>
              <w:rPr>
                <w:sz w:val="16"/>
                <w:szCs w:val="16"/>
              </w:rPr>
              <w:t>-</w:t>
            </w:r>
            <w:r w:rsidRPr="003014E7">
              <w:rPr>
                <w:color w:val="0070C0"/>
                <w:sz w:val="16"/>
                <w:szCs w:val="16"/>
              </w:rPr>
              <w:t>sanglier</w:t>
            </w:r>
            <w:r>
              <w:rPr>
                <w:sz w:val="16"/>
                <w:szCs w:val="16"/>
              </w:rPr>
              <w:t>-</w:t>
            </w:r>
            <w:r w:rsidRPr="003014E7">
              <w:rPr>
                <w:color w:val="BF8F00" w:themeColor="accent4" w:themeShade="BF"/>
                <w:sz w:val="16"/>
                <w:szCs w:val="16"/>
              </w:rPr>
              <w:t>ours</w:t>
            </w:r>
            <w:r>
              <w:rPr>
                <w:color w:val="BF8F00" w:themeColor="accent4" w:themeShade="BF"/>
                <w:sz w:val="16"/>
                <w:szCs w:val="16"/>
              </w:rPr>
              <w:t>.</w:t>
            </w:r>
          </w:p>
          <w:p w14:paraId="28D8831B" w14:textId="77777777" w:rsidR="00CE369E" w:rsidRDefault="00CE369E" w:rsidP="00637C38">
            <w:pPr>
              <w:rPr>
                <w:color w:val="BF8F00" w:themeColor="accent4" w:themeShade="BF"/>
                <w:sz w:val="16"/>
                <w:szCs w:val="16"/>
              </w:rPr>
            </w:pPr>
          </w:p>
          <w:p w14:paraId="152A6C8A" w14:textId="77777777" w:rsidR="00CE369E" w:rsidRPr="00A51ECF" w:rsidRDefault="00CE369E" w:rsidP="00637C38">
            <w:pPr>
              <w:rPr>
                <w:sz w:val="16"/>
                <w:szCs w:val="16"/>
              </w:rPr>
            </w:pPr>
            <w:r>
              <w:rPr>
                <w:b/>
                <w:bCs/>
                <w:sz w:val="16"/>
                <w:szCs w:val="16"/>
              </w:rPr>
              <w:t>7 personnages (+ le grand-père)</w:t>
            </w:r>
          </w:p>
        </w:tc>
        <w:tc>
          <w:tcPr>
            <w:tcW w:w="1418" w:type="dxa"/>
          </w:tcPr>
          <w:p w14:paraId="1792B9C9" w14:textId="77777777" w:rsidR="00CE369E" w:rsidRPr="00E24049" w:rsidRDefault="00CE369E" w:rsidP="00637C38">
            <w:pPr>
              <w:rPr>
                <w:sz w:val="16"/>
                <w:szCs w:val="16"/>
              </w:rPr>
            </w:pPr>
            <w:r>
              <w:rPr>
                <w:sz w:val="16"/>
                <w:szCs w:val="16"/>
              </w:rPr>
              <w:t>Le grand-père se rend compte de la perte de sa moufle. Son chien fait peur aux animaux qui s’enfuient.</w:t>
            </w:r>
          </w:p>
        </w:tc>
        <w:tc>
          <w:tcPr>
            <w:tcW w:w="1843" w:type="dxa"/>
          </w:tcPr>
          <w:p w14:paraId="72EE0AB7" w14:textId="77777777" w:rsidR="00CE369E" w:rsidRPr="00E24049" w:rsidRDefault="00CE369E" w:rsidP="00637C38">
            <w:pPr>
              <w:rPr>
                <w:sz w:val="16"/>
                <w:szCs w:val="16"/>
              </w:rPr>
            </w:pPr>
            <w:r>
              <w:rPr>
                <w:sz w:val="16"/>
                <w:szCs w:val="16"/>
              </w:rPr>
              <w:t>Tout le monde rentre chez soi et ce fut la fin de l’histoire.</w:t>
            </w:r>
          </w:p>
        </w:tc>
        <w:tc>
          <w:tcPr>
            <w:tcW w:w="1695" w:type="dxa"/>
          </w:tcPr>
          <w:p w14:paraId="311DFF40" w14:textId="77777777" w:rsidR="00CE369E" w:rsidRDefault="00CE369E" w:rsidP="00637C38">
            <w:pPr>
              <w:rPr>
                <w:sz w:val="16"/>
                <w:szCs w:val="16"/>
              </w:rPr>
            </w:pPr>
            <w:r>
              <w:rPr>
                <w:sz w:val="16"/>
                <w:szCs w:val="16"/>
              </w:rPr>
              <w:t>-Un autre objet : la moufle.</w:t>
            </w:r>
          </w:p>
          <w:p w14:paraId="66D5FBF6" w14:textId="77777777" w:rsidR="00CE369E" w:rsidRDefault="00CE369E" w:rsidP="00637C38">
            <w:pPr>
              <w:rPr>
                <w:sz w:val="16"/>
                <w:szCs w:val="16"/>
              </w:rPr>
            </w:pPr>
            <w:r>
              <w:rPr>
                <w:sz w:val="16"/>
                <w:szCs w:val="16"/>
              </w:rPr>
              <w:t>-Présentation en parallèle du conte en français et en ukrainien.</w:t>
            </w:r>
          </w:p>
          <w:p w14:paraId="3A2FF1AC" w14:textId="77777777" w:rsidR="00CE369E" w:rsidRPr="00A51ECF" w:rsidRDefault="00CE369E" w:rsidP="00637C38">
            <w:pPr>
              <w:rPr>
                <w:i/>
                <w:iCs/>
                <w:sz w:val="16"/>
                <w:szCs w:val="16"/>
              </w:rPr>
            </w:pPr>
            <w:r>
              <w:rPr>
                <w:sz w:val="16"/>
                <w:szCs w:val="16"/>
              </w:rPr>
              <w:t xml:space="preserve">-Jeux de mots : </w:t>
            </w:r>
            <w:r>
              <w:rPr>
                <w:i/>
                <w:iCs/>
                <w:sz w:val="16"/>
                <w:szCs w:val="16"/>
              </w:rPr>
              <w:t>« souris qui grignote, lapin qui tournicote… »</w:t>
            </w:r>
          </w:p>
        </w:tc>
      </w:tr>
      <w:tr w:rsidR="00CE369E" w14:paraId="06A626B6" w14:textId="77777777" w:rsidTr="00637C38">
        <w:trPr>
          <w:trHeight w:val="1310"/>
        </w:trPr>
        <w:tc>
          <w:tcPr>
            <w:tcW w:w="1129" w:type="dxa"/>
          </w:tcPr>
          <w:p w14:paraId="1505B6C3" w14:textId="77777777" w:rsidR="00CE369E" w:rsidRDefault="00CE369E" w:rsidP="00637C38">
            <w:pPr>
              <w:jc w:val="center"/>
              <w:rPr>
                <w:noProof/>
              </w:rPr>
            </w:pPr>
            <w:r>
              <w:rPr>
                <w:noProof/>
                <w:lang w:eastAsia="fr-BE"/>
              </w:rPr>
              <w:lastRenderedPageBreak/>
              <w:drawing>
                <wp:inline distT="0" distB="0" distL="0" distR="0" wp14:anchorId="66FA9C53" wp14:editId="374C1A2F">
                  <wp:extent cx="527473" cy="668627"/>
                  <wp:effectExtent l="0" t="0" r="635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509" cy="710503"/>
                          </a:xfrm>
                          <a:prstGeom prst="rect">
                            <a:avLst/>
                          </a:prstGeom>
                        </pic:spPr>
                      </pic:pic>
                    </a:graphicData>
                  </a:graphic>
                </wp:inline>
              </w:drawing>
            </w:r>
          </w:p>
          <w:p w14:paraId="174111A9" w14:textId="77777777" w:rsidR="00CE369E" w:rsidRDefault="00CE369E" w:rsidP="00637C38">
            <w:pPr>
              <w:jc w:val="center"/>
              <w:rPr>
                <w:noProof/>
              </w:rPr>
            </w:pPr>
            <w:r>
              <w:rPr>
                <w:sz w:val="16"/>
                <w:szCs w:val="16"/>
              </w:rPr>
              <w:t>Cycle 2</w:t>
            </w:r>
          </w:p>
        </w:tc>
        <w:tc>
          <w:tcPr>
            <w:tcW w:w="1276" w:type="dxa"/>
          </w:tcPr>
          <w:p w14:paraId="364F4A6D" w14:textId="77777777" w:rsidR="00CE369E" w:rsidRPr="00E24049" w:rsidRDefault="00CE369E" w:rsidP="00637C38">
            <w:pPr>
              <w:rPr>
                <w:sz w:val="16"/>
                <w:szCs w:val="16"/>
              </w:rPr>
            </w:pPr>
            <w:r>
              <w:rPr>
                <w:sz w:val="16"/>
                <w:szCs w:val="16"/>
              </w:rPr>
              <w:t>Un lutin s’enfonce dans les bois lorsqu’une branche fauche son bonnet.</w:t>
            </w:r>
          </w:p>
        </w:tc>
        <w:tc>
          <w:tcPr>
            <w:tcW w:w="1701" w:type="dxa"/>
          </w:tcPr>
          <w:p w14:paraId="1AE6FCC2" w14:textId="77777777" w:rsidR="00CE369E" w:rsidRDefault="00CE369E" w:rsidP="00637C38">
            <w:pPr>
              <w:rPr>
                <w:sz w:val="16"/>
                <w:szCs w:val="16"/>
              </w:rPr>
            </w:pPr>
            <w:r>
              <w:rPr>
                <w:color w:val="00B050"/>
                <w:sz w:val="16"/>
                <w:szCs w:val="16"/>
              </w:rPr>
              <w:t>G</w:t>
            </w:r>
            <w:r w:rsidRPr="003014E7">
              <w:rPr>
                <w:color w:val="00B050"/>
                <w:sz w:val="16"/>
                <w:szCs w:val="16"/>
              </w:rPr>
              <w:t>renouille</w:t>
            </w:r>
            <w:r>
              <w:rPr>
                <w:sz w:val="16"/>
                <w:szCs w:val="16"/>
              </w:rPr>
              <w:t>-</w:t>
            </w:r>
            <w:r>
              <w:rPr>
                <w:color w:val="FFC000"/>
                <w:sz w:val="16"/>
                <w:szCs w:val="16"/>
              </w:rPr>
              <w:t xml:space="preserve"> s</w:t>
            </w:r>
            <w:r w:rsidRPr="003014E7">
              <w:rPr>
                <w:color w:val="FFC000"/>
                <w:sz w:val="16"/>
                <w:szCs w:val="16"/>
              </w:rPr>
              <w:t>ouris</w:t>
            </w:r>
            <w:r>
              <w:rPr>
                <w:sz w:val="16"/>
                <w:szCs w:val="16"/>
              </w:rPr>
              <w:t>-</w:t>
            </w:r>
            <w:r w:rsidRPr="003014E7">
              <w:rPr>
                <w:color w:val="FF66FF"/>
                <w:sz w:val="16"/>
                <w:szCs w:val="16"/>
              </w:rPr>
              <w:t xml:space="preserve"> lapin</w:t>
            </w:r>
            <w:r>
              <w:rPr>
                <w:sz w:val="16"/>
                <w:szCs w:val="16"/>
              </w:rPr>
              <w:t>-hérisson-oiseau-</w:t>
            </w:r>
            <w:r w:rsidRPr="003014E7">
              <w:rPr>
                <w:color w:val="FF0000"/>
                <w:sz w:val="16"/>
                <w:szCs w:val="16"/>
              </w:rPr>
              <w:t xml:space="preserve"> renard</w:t>
            </w:r>
            <w:r>
              <w:rPr>
                <w:sz w:val="16"/>
                <w:szCs w:val="16"/>
              </w:rPr>
              <w:t>-</w:t>
            </w:r>
            <w:r w:rsidRPr="003014E7">
              <w:rPr>
                <w:color w:val="0070C0"/>
                <w:sz w:val="16"/>
                <w:szCs w:val="16"/>
              </w:rPr>
              <w:t xml:space="preserve"> sanglier</w:t>
            </w:r>
            <w:r>
              <w:rPr>
                <w:sz w:val="16"/>
                <w:szCs w:val="16"/>
              </w:rPr>
              <w:t>-loup-</w:t>
            </w:r>
            <w:r w:rsidRPr="003014E7">
              <w:rPr>
                <w:color w:val="BF8F00" w:themeColor="accent4" w:themeShade="BF"/>
                <w:sz w:val="16"/>
                <w:szCs w:val="16"/>
              </w:rPr>
              <w:t xml:space="preserve"> ours</w:t>
            </w:r>
            <w:r>
              <w:rPr>
                <w:sz w:val="16"/>
                <w:szCs w:val="16"/>
              </w:rPr>
              <w:t>-puce.</w:t>
            </w:r>
          </w:p>
          <w:p w14:paraId="2A7B6B0E" w14:textId="77777777" w:rsidR="00CE369E" w:rsidRDefault="00CE369E" w:rsidP="00637C38">
            <w:pPr>
              <w:rPr>
                <w:sz w:val="16"/>
                <w:szCs w:val="16"/>
              </w:rPr>
            </w:pPr>
          </w:p>
          <w:p w14:paraId="5BC6C3FD" w14:textId="77777777" w:rsidR="00CE369E" w:rsidRPr="00271C4D" w:rsidRDefault="00CE369E" w:rsidP="00637C38">
            <w:pPr>
              <w:rPr>
                <w:sz w:val="16"/>
                <w:szCs w:val="16"/>
              </w:rPr>
            </w:pPr>
            <w:r>
              <w:rPr>
                <w:b/>
                <w:bCs/>
                <w:sz w:val="16"/>
                <w:szCs w:val="16"/>
              </w:rPr>
              <w:t>10 personnages (+ le lutin)</w:t>
            </w:r>
          </w:p>
        </w:tc>
        <w:tc>
          <w:tcPr>
            <w:tcW w:w="1418" w:type="dxa"/>
          </w:tcPr>
          <w:p w14:paraId="73599AD2" w14:textId="77777777" w:rsidR="00CE369E" w:rsidRPr="00E24049" w:rsidRDefault="00CE369E" w:rsidP="00637C38">
            <w:pPr>
              <w:tabs>
                <w:tab w:val="left" w:pos="1166"/>
              </w:tabs>
              <w:rPr>
                <w:sz w:val="16"/>
                <w:szCs w:val="16"/>
              </w:rPr>
            </w:pPr>
            <w:r>
              <w:rPr>
                <w:sz w:val="16"/>
                <w:szCs w:val="16"/>
              </w:rPr>
              <w:t>Lorsque la puce demande si elle peut entrer dans le bonnet, les autres animaux prennent leurs pattes à leur cou.</w:t>
            </w:r>
            <w:r>
              <w:rPr>
                <w:sz w:val="16"/>
                <w:szCs w:val="16"/>
              </w:rPr>
              <w:tab/>
            </w:r>
          </w:p>
        </w:tc>
        <w:tc>
          <w:tcPr>
            <w:tcW w:w="1843" w:type="dxa"/>
          </w:tcPr>
          <w:p w14:paraId="4F95694B" w14:textId="77777777" w:rsidR="00CE369E" w:rsidRPr="00E24049" w:rsidRDefault="00CE369E" w:rsidP="00637C38">
            <w:pPr>
              <w:rPr>
                <w:sz w:val="16"/>
                <w:szCs w:val="16"/>
              </w:rPr>
            </w:pPr>
            <w:r>
              <w:rPr>
                <w:sz w:val="16"/>
                <w:szCs w:val="16"/>
              </w:rPr>
              <w:t>Au départ des animaux, la puce sauta dans le bonnet. Le lutin finit par retrouver son bonnet et repartit avec celui-ci et la puce dedans.</w:t>
            </w:r>
          </w:p>
        </w:tc>
        <w:tc>
          <w:tcPr>
            <w:tcW w:w="1695" w:type="dxa"/>
          </w:tcPr>
          <w:p w14:paraId="31F53797" w14:textId="77777777" w:rsidR="00CE369E" w:rsidRDefault="00CE369E" w:rsidP="00637C38">
            <w:pPr>
              <w:rPr>
                <w:i/>
                <w:iCs/>
                <w:sz w:val="16"/>
                <w:szCs w:val="16"/>
              </w:rPr>
            </w:pPr>
            <w:r>
              <w:rPr>
                <w:sz w:val="16"/>
                <w:szCs w:val="16"/>
              </w:rPr>
              <w:t xml:space="preserve">-Découverte des cris des animaux : </w:t>
            </w:r>
            <w:r>
              <w:rPr>
                <w:i/>
                <w:iCs/>
                <w:sz w:val="16"/>
                <w:szCs w:val="16"/>
              </w:rPr>
              <w:t>« l’oiseau se mit à gazouiller, le renard à glapir, … »</w:t>
            </w:r>
          </w:p>
          <w:p w14:paraId="2762716D" w14:textId="77777777" w:rsidR="00CE369E" w:rsidRPr="00271C4D" w:rsidRDefault="00CE369E" w:rsidP="00637C38">
            <w:pPr>
              <w:rPr>
                <w:sz w:val="16"/>
                <w:szCs w:val="16"/>
              </w:rPr>
            </w:pPr>
            <w:r>
              <w:rPr>
                <w:sz w:val="16"/>
                <w:szCs w:val="16"/>
              </w:rPr>
              <w:t xml:space="preserve">-Beaucoup de dialogues expressifs ponctués d’onomatopées : </w:t>
            </w:r>
            <w:r>
              <w:rPr>
                <w:i/>
                <w:iCs/>
                <w:sz w:val="16"/>
                <w:szCs w:val="16"/>
              </w:rPr>
              <w:t>« </w:t>
            </w:r>
            <w:proofErr w:type="spellStart"/>
            <w:r>
              <w:rPr>
                <w:i/>
                <w:iCs/>
                <w:sz w:val="16"/>
                <w:szCs w:val="16"/>
              </w:rPr>
              <w:t>Glap</w:t>
            </w:r>
            <w:proofErr w:type="spellEnd"/>
            <w:r>
              <w:rPr>
                <w:i/>
                <w:iCs/>
                <w:sz w:val="16"/>
                <w:szCs w:val="16"/>
              </w:rPr>
              <w:t xml:space="preserve">, </w:t>
            </w:r>
            <w:proofErr w:type="spellStart"/>
            <w:r>
              <w:rPr>
                <w:i/>
                <w:iCs/>
                <w:sz w:val="16"/>
                <w:szCs w:val="16"/>
              </w:rPr>
              <w:t>glap</w:t>
            </w:r>
            <w:proofErr w:type="spellEnd"/>
            <w:r>
              <w:rPr>
                <w:i/>
                <w:iCs/>
                <w:sz w:val="16"/>
                <w:szCs w:val="16"/>
              </w:rPr>
              <w:t>, il y a quelqu’un ? » ; « Oui ! Oui ! Oui ! Oui !... »</w:t>
            </w:r>
          </w:p>
        </w:tc>
      </w:tr>
    </w:tbl>
    <w:p w14:paraId="00B9D87F" w14:textId="199C220A" w:rsidR="00211310" w:rsidRDefault="00211310" w:rsidP="006A5F80">
      <w:pPr>
        <w:rPr>
          <w:b/>
          <w:bCs/>
          <w:u w:val="single"/>
        </w:rPr>
      </w:pPr>
    </w:p>
    <w:p w14:paraId="3EDB3716" w14:textId="78EB94D6" w:rsidR="006A5F80" w:rsidRPr="006A5F80" w:rsidRDefault="006A5F80" w:rsidP="006A5F80">
      <w:pPr>
        <w:rPr>
          <w:b/>
          <w:bCs/>
          <w:u w:val="single"/>
        </w:rPr>
      </w:pPr>
      <w:bookmarkStart w:id="0" w:name="_GoBack"/>
      <w:bookmarkEnd w:id="0"/>
      <w:r w:rsidRPr="006A5F80">
        <w:rPr>
          <w:b/>
          <w:bCs/>
          <w:u w:val="single"/>
        </w:rPr>
        <w:t>Des versions différentes inspirées du conte traditionnel « la moufle ».</w:t>
      </w:r>
    </w:p>
    <w:p w14:paraId="1EDDEB92" w14:textId="77777777" w:rsidR="00FE28D6" w:rsidRPr="00FE28D6" w:rsidRDefault="00FE28D6" w:rsidP="006A5F80">
      <w:pPr>
        <w:rPr>
          <w:sz w:val="16"/>
          <w:szCs w:val="16"/>
        </w:rPr>
      </w:pPr>
    </w:p>
    <w:p w14:paraId="7ADD1956" w14:textId="5E452D0B" w:rsidR="006A5F80" w:rsidRPr="00EE3726" w:rsidRDefault="006A5F80" w:rsidP="006A5F80">
      <w:r w:rsidRPr="00EE3726">
        <w:t>-</w:t>
      </w:r>
      <w:proofErr w:type="spellStart"/>
      <w:r w:rsidRPr="00EE3726">
        <w:t>Arpin</w:t>
      </w:r>
      <w:proofErr w:type="spellEnd"/>
      <w:r w:rsidRPr="00EE3726">
        <w:t xml:space="preserve"> Ch. &amp; </w:t>
      </w:r>
      <w:proofErr w:type="spellStart"/>
      <w:r w:rsidRPr="00EE3726">
        <w:t>Teckentrup</w:t>
      </w:r>
      <w:proofErr w:type="spellEnd"/>
      <w:r w:rsidRPr="00EE3726">
        <w:t xml:space="preserve"> B. La maison de tricot</w:t>
      </w:r>
      <w:r>
        <w:t>,</w:t>
      </w:r>
      <w:r w:rsidRPr="00EE3726">
        <w:t xml:space="preserve"> In « Les Belles histoires », Décembre 2014</w:t>
      </w:r>
      <w:r>
        <w:t>,</w:t>
      </w:r>
      <w:r w:rsidRPr="00EE3726">
        <w:t xml:space="preserve"> Ed. Bayard.</w:t>
      </w:r>
    </w:p>
    <w:p w14:paraId="0F21E9FD" w14:textId="77777777" w:rsidR="006A5F80" w:rsidRPr="00EE3726" w:rsidRDefault="006A5F80" w:rsidP="006A5F80">
      <w:r w:rsidRPr="00EE3726">
        <w:t>-</w:t>
      </w:r>
      <w:proofErr w:type="spellStart"/>
      <w:r w:rsidRPr="00EE3726">
        <w:t>Aylesworth</w:t>
      </w:r>
      <w:proofErr w:type="spellEnd"/>
      <w:r w:rsidRPr="00EE3726">
        <w:t xml:space="preserve"> J. &amp; McClintock B. (2009)</w:t>
      </w:r>
      <w:r>
        <w:t>,</w:t>
      </w:r>
      <w:r w:rsidRPr="00EE3726">
        <w:t xml:space="preserve"> La </w:t>
      </w:r>
      <w:proofErr w:type="spellStart"/>
      <w:r w:rsidRPr="00EE3726">
        <w:t>moufl</w:t>
      </w:r>
      <w:proofErr w:type="spellEnd"/>
      <w:r>
        <w:t>,</w:t>
      </w:r>
      <w:r w:rsidRPr="00EE3726">
        <w:t xml:space="preserve"> Ed. Circonflexe.</w:t>
      </w:r>
    </w:p>
    <w:p w14:paraId="231A3833" w14:textId="77777777" w:rsidR="006A5F80" w:rsidRPr="00EE3726" w:rsidRDefault="006A5F80" w:rsidP="006A5F80">
      <w:r w:rsidRPr="00EE3726">
        <w:t xml:space="preserve">-Barbara D. &amp; </w:t>
      </w:r>
      <w:proofErr w:type="spellStart"/>
      <w:r w:rsidRPr="00EE3726">
        <w:t>Mansot</w:t>
      </w:r>
      <w:proofErr w:type="spellEnd"/>
      <w:r w:rsidRPr="00EE3726">
        <w:t xml:space="preserve"> F. (2017)</w:t>
      </w:r>
      <w:r>
        <w:t>,</w:t>
      </w:r>
      <w:r w:rsidRPr="00EE3726">
        <w:t xml:space="preserve"> La moufle</w:t>
      </w:r>
      <w:r>
        <w:t>,</w:t>
      </w:r>
      <w:r w:rsidRPr="00EE3726">
        <w:t xml:space="preserve"> Ed. Actes Sud.</w:t>
      </w:r>
    </w:p>
    <w:p w14:paraId="3FEAB33A" w14:textId="77777777" w:rsidR="006A5F80" w:rsidRPr="00EE3726" w:rsidRDefault="006A5F80" w:rsidP="006A5F80">
      <w:r w:rsidRPr="00EE3726">
        <w:t>-Brett J. (2007)</w:t>
      </w:r>
      <w:r>
        <w:t>,</w:t>
      </w:r>
      <w:r w:rsidRPr="00EE3726">
        <w:t xml:space="preserve"> Nicki et les animaux de l’hiver</w:t>
      </w:r>
      <w:r>
        <w:t>,</w:t>
      </w:r>
      <w:r w:rsidRPr="00EE3726">
        <w:t xml:space="preserve"> Ed. Gautier-</w:t>
      </w:r>
      <w:proofErr w:type="spellStart"/>
      <w:r w:rsidRPr="00EE3726">
        <w:t>Languereau</w:t>
      </w:r>
      <w:proofErr w:type="spellEnd"/>
      <w:r w:rsidRPr="00EE3726">
        <w:t>.</w:t>
      </w:r>
    </w:p>
    <w:p w14:paraId="29EA827A" w14:textId="77777777" w:rsidR="006A5F80" w:rsidRPr="00EE3726" w:rsidRDefault="006A5F80" w:rsidP="006A5F80">
      <w:r w:rsidRPr="00EE3726">
        <w:t>-Charpentier-</w:t>
      </w:r>
      <w:proofErr w:type="spellStart"/>
      <w:r w:rsidRPr="00EE3726">
        <w:t>Grandveau</w:t>
      </w:r>
      <w:proofErr w:type="spellEnd"/>
      <w:r w:rsidRPr="00EE3726">
        <w:t xml:space="preserve"> C. &amp; </w:t>
      </w:r>
      <w:proofErr w:type="spellStart"/>
      <w:r w:rsidRPr="00EE3726">
        <w:t>Rébéna</w:t>
      </w:r>
      <w:proofErr w:type="spellEnd"/>
      <w:r w:rsidRPr="00EE3726">
        <w:t xml:space="preserve"> F. (2009)</w:t>
      </w:r>
      <w:r>
        <w:t>,</w:t>
      </w:r>
      <w:r w:rsidRPr="00EE3726">
        <w:t xml:space="preserve"> Coll. Premières lectures</w:t>
      </w:r>
      <w:r>
        <w:t>,</w:t>
      </w:r>
      <w:r w:rsidRPr="00EE3726">
        <w:t xml:space="preserve"> Ed. Hatier poche.</w:t>
      </w:r>
    </w:p>
    <w:p w14:paraId="249C43F6" w14:textId="77777777" w:rsidR="006A5F80" w:rsidRPr="00EE3726" w:rsidRDefault="006A5F80" w:rsidP="006A5F80">
      <w:r w:rsidRPr="00EE3726">
        <w:t xml:space="preserve">-Chauveau Ch. &amp; </w:t>
      </w:r>
      <w:proofErr w:type="spellStart"/>
      <w:r w:rsidRPr="00EE3726">
        <w:t>Bielak</w:t>
      </w:r>
      <w:proofErr w:type="spellEnd"/>
      <w:r w:rsidRPr="00EE3726">
        <w:t xml:space="preserve"> C. (2017)</w:t>
      </w:r>
      <w:r>
        <w:t>,</w:t>
      </w:r>
      <w:r w:rsidRPr="00EE3726">
        <w:t xml:space="preserve"> La moufle</w:t>
      </w:r>
      <w:r>
        <w:t>,</w:t>
      </w:r>
      <w:r w:rsidRPr="00EE3726">
        <w:t xml:space="preserve"> Ed. </w:t>
      </w:r>
      <w:proofErr w:type="spellStart"/>
      <w:r w:rsidRPr="00EE3726">
        <w:t>Lito</w:t>
      </w:r>
      <w:proofErr w:type="spellEnd"/>
      <w:r w:rsidRPr="00EE3726">
        <w:t>.</w:t>
      </w:r>
    </w:p>
    <w:p w14:paraId="19E7EC57" w14:textId="77777777" w:rsidR="006A5F80" w:rsidRPr="00EE3726" w:rsidRDefault="006A5F80" w:rsidP="006A5F80">
      <w:r w:rsidRPr="00EE3726">
        <w:t>-</w:t>
      </w:r>
      <w:proofErr w:type="spellStart"/>
      <w:r w:rsidRPr="00EE3726">
        <w:t>Desnouveaux</w:t>
      </w:r>
      <w:proofErr w:type="spellEnd"/>
      <w:r w:rsidRPr="00EE3726">
        <w:t xml:space="preserve"> F. &amp; </w:t>
      </w:r>
      <w:proofErr w:type="spellStart"/>
      <w:r w:rsidRPr="00EE3726">
        <w:t>Hudrisier</w:t>
      </w:r>
      <w:proofErr w:type="spellEnd"/>
      <w:r w:rsidRPr="00EE3726">
        <w:t xml:space="preserve"> C. (2009)</w:t>
      </w:r>
      <w:r>
        <w:t>,</w:t>
      </w:r>
      <w:r w:rsidRPr="00EE3726">
        <w:t xml:space="preserve"> La moufle</w:t>
      </w:r>
      <w:r>
        <w:t>,</w:t>
      </w:r>
      <w:r w:rsidRPr="00EE3726">
        <w:t xml:space="preserve"> Ed. Didier Jeunesse.</w:t>
      </w:r>
    </w:p>
    <w:p w14:paraId="71629361" w14:textId="77777777" w:rsidR="006A5F80" w:rsidRPr="00EE3726" w:rsidRDefault="006A5F80" w:rsidP="006A5F80">
      <w:r w:rsidRPr="00EE3726">
        <w:t>-</w:t>
      </w:r>
      <w:proofErr w:type="spellStart"/>
      <w:r w:rsidRPr="00EE3726">
        <w:t>Dmytrychyn</w:t>
      </w:r>
      <w:proofErr w:type="spellEnd"/>
      <w:r w:rsidRPr="00EE3726">
        <w:t xml:space="preserve"> I., Besson F.J. &amp; </w:t>
      </w:r>
      <w:proofErr w:type="spellStart"/>
      <w:r w:rsidRPr="00EE3726">
        <w:t>Mekhtiev</w:t>
      </w:r>
      <w:proofErr w:type="spellEnd"/>
      <w:r w:rsidRPr="00EE3726">
        <w:t xml:space="preserve"> I.(2009)</w:t>
      </w:r>
      <w:r>
        <w:t>,</w:t>
      </w:r>
      <w:r w:rsidRPr="00EE3726">
        <w:t xml:space="preserve"> La moufle (conte bilingue français-ukrainien)</w:t>
      </w:r>
      <w:r>
        <w:t>,</w:t>
      </w:r>
      <w:r w:rsidRPr="00EE3726">
        <w:t xml:space="preserve"> Ed. L’Harmattan.</w:t>
      </w:r>
    </w:p>
    <w:p w14:paraId="6DBCDEE8" w14:textId="77777777" w:rsidR="006A5F80" w:rsidRPr="00EE3726" w:rsidRDefault="006A5F80" w:rsidP="006A5F80">
      <w:r w:rsidRPr="00EE3726">
        <w:t>-Giraud R. &amp; Franquin G. (2001)</w:t>
      </w:r>
      <w:r>
        <w:t>,</w:t>
      </w:r>
      <w:r w:rsidRPr="00EE3726">
        <w:t xml:space="preserve"> Brise cabane</w:t>
      </w:r>
      <w:r>
        <w:t>,</w:t>
      </w:r>
      <w:r w:rsidRPr="00EE3726">
        <w:t xml:space="preserve"> Ed. Père Castor Flammarion.</w:t>
      </w:r>
    </w:p>
    <w:p w14:paraId="01C04F10" w14:textId="77777777" w:rsidR="006A5F80" w:rsidRPr="00EE3726" w:rsidRDefault="006A5F80" w:rsidP="006A5F80">
      <w:r w:rsidRPr="00EE3726">
        <w:t>-Giraud R. &amp; Franquin G. (2000)</w:t>
      </w:r>
      <w:r>
        <w:t>,</w:t>
      </w:r>
      <w:r w:rsidRPr="00EE3726">
        <w:t xml:space="preserve"> La moufle</w:t>
      </w:r>
      <w:r>
        <w:t>,</w:t>
      </w:r>
      <w:r w:rsidRPr="00EE3726">
        <w:t xml:space="preserve"> Ed. Père Castor Flammarion (1</w:t>
      </w:r>
      <w:r w:rsidRPr="00EE3726">
        <w:rPr>
          <w:vertAlign w:val="superscript"/>
        </w:rPr>
        <w:t>ère</w:t>
      </w:r>
      <w:r w:rsidRPr="00EE3726">
        <w:t xml:space="preserve"> édition).</w:t>
      </w:r>
    </w:p>
    <w:p w14:paraId="49A5D820" w14:textId="77777777" w:rsidR="006A5F80" w:rsidRPr="00EE3726" w:rsidRDefault="006A5F80" w:rsidP="006A5F80">
      <w:r w:rsidRPr="00EE3726">
        <w:t xml:space="preserve">-Giraud R. &amp; </w:t>
      </w:r>
      <w:proofErr w:type="spellStart"/>
      <w:r w:rsidRPr="00EE3726">
        <w:t>Latyk</w:t>
      </w:r>
      <w:proofErr w:type="spellEnd"/>
      <w:r w:rsidRPr="00EE3726">
        <w:t xml:space="preserve"> O. (2012)</w:t>
      </w:r>
      <w:r>
        <w:t>,</w:t>
      </w:r>
      <w:r w:rsidRPr="00EE3726">
        <w:t xml:space="preserve"> La moufle</w:t>
      </w:r>
      <w:r>
        <w:t>,</w:t>
      </w:r>
      <w:r w:rsidRPr="00EE3726">
        <w:t xml:space="preserve"> Ed. Père Castor Flammarion (2</w:t>
      </w:r>
      <w:r w:rsidRPr="00EE3726">
        <w:rPr>
          <w:vertAlign w:val="superscript"/>
        </w:rPr>
        <w:t>ème</w:t>
      </w:r>
      <w:r w:rsidRPr="00EE3726">
        <w:t xml:space="preserve"> édition).</w:t>
      </w:r>
    </w:p>
    <w:p w14:paraId="7A61301F" w14:textId="77777777" w:rsidR="006A5F80" w:rsidRPr="00EE3726" w:rsidRDefault="006A5F80" w:rsidP="006A5F80">
      <w:r w:rsidRPr="00EE3726">
        <w:t>-</w:t>
      </w:r>
      <w:proofErr w:type="spellStart"/>
      <w:r w:rsidRPr="00EE3726">
        <w:t>Jadoul</w:t>
      </w:r>
      <w:proofErr w:type="spellEnd"/>
      <w:r w:rsidRPr="00EE3726">
        <w:t xml:space="preserve"> E. (2007). Ma maison. Ed. Casterman.</w:t>
      </w:r>
    </w:p>
    <w:p w14:paraId="7D8006B3" w14:textId="77777777" w:rsidR="006A5F80" w:rsidRPr="00EE3726" w:rsidRDefault="006A5F80" w:rsidP="006A5F80">
      <w:r w:rsidRPr="00EE3726">
        <w:t>-</w:t>
      </w:r>
      <w:proofErr w:type="spellStart"/>
      <w:r w:rsidRPr="00EE3726">
        <w:t>Palluy</w:t>
      </w:r>
      <w:proofErr w:type="spellEnd"/>
      <w:r w:rsidRPr="00EE3726">
        <w:t xml:space="preserve"> Ch. &amp; </w:t>
      </w:r>
      <w:proofErr w:type="spellStart"/>
      <w:r w:rsidRPr="00EE3726">
        <w:t>Ribeyron</w:t>
      </w:r>
      <w:proofErr w:type="spellEnd"/>
      <w:r w:rsidRPr="00EE3726">
        <w:t xml:space="preserve"> S. (2015)</w:t>
      </w:r>
      <w:r>
        <w:t>,</w:t>
      </w:r>
      <w:r w:rsidRPr="00EE3726">
        <w:t xml:space="preserve"> La moufle</w:t>
      </w:r>
      <w:r>
        <w:t>,</w:t>
      </w:r>
      <w:r w:rsidRPr="00EE3726">
        <w:t xml:space="preserve"> Ed. Milan.</w:t>
      </w:r>
    </w:p>
    <w:p w14:paraId="338E0188" w14:textId="77777777" w:rsidR="006A5F80" w:rsidRPr="00EE3726" w:rsidRDefault="006A5F80" w:rsidP="006A5F80">
      <w:r w:rsidRPr="00EE3726">
        <w:t>-</w:t>
      </w:r>
      <w:proofErr w:type="spellStart"/>
      <w:r w:rsidRPr="00EE3726">
        <w:t>Villiot</w:t>
      </w:r>
      <w:proofErr w:type="spellEnd"/>
      <w:r w:rsidRPr="00EE3726">
        <w:t xml:space="preserve"> B. &amp; </w:t>
      </w:r>
      <w:proofErr w:type="spellStart"/>
      <w:r w:rsidRPr="00EE3726">
        <w:t>Guilloppé</w:t>
      </w:r>
      <w:proofErr w:type="spellEnd"/>
      <w:r w:rsidRPr="00EE3726">
        <w:t xml:space="preserve"> A. (2012)</w:t>
      </w:r>
      <w:r>
        <w:t>,</w:t>
      </w:r>
      <w:r w:rsidRPr="00EE3726">
        <w:t xml:space="preserve"> La moufle</w:t>
      </w:r>
      <w:r>
        <w:t>,</w:t>
      </w:r>
      <w:r w:rsidRPr="00EE3726">
        <w:t xml:space="preserve"> Ed. L’élan vert.</w:t>
      </w:r>
    </w:p>
    <w:p w14:paraId="69DD85A9" w14:textId="77777777" w:rsidR="006A5F80" w:rsidRPr="00EE3726" w:rsidRDefault="006A5F80" w:rsidP="006A5F80">
      <w:r w:rsidRPr="00EE3726">
        <w:t>-</w:t>
      </w:r>
      <w:proofErr w:type="spellStart"/>
      <w:r w:rsidRPr="00EE3726">
        <w:t>Weninger</w:t>
      </w:r>
      <w:proofErr w:type="spellEnd"/>
      <w:r w:rsidRPr="00EE3726">
        <w:t xml:space="preserve"> B. &amp; Rowe J.A. (2012)</w:t>
      </w:r>
      <w:r>
        <w:t>,</w:t>
      </w:r>
      <w:r w:rsidRPr="00EE3726">
        <w:t xml:space="preserve"> Le bonnet rouge</w:t>
      </w:r>
      <w:r>
        <w:t>,</w:t>
      </w:r>
      <w:r w:rsidRPr="00EE3726">
        <w:t xml:space="preserve"> Ed. </w:t>
      </w:r>
      <w:proofErr w:type="spellStart"/>
      <w:r w:rsidRPr="00EE3726">
        <w:t>Minedition</w:t>
      </w:r>
      <w:proofErr w:type="spellEnd"/>
      <w:r w:rsidRPr="00EE3726">
        <w:t>.</w:t>
      </w:r>
    </w:p>
    <w:p w14:paraId="2F241ED9" w14:textId="77777777" w:rsidR="00FE28D6" w:rsidRDefault="00FE28D6" w:rsidP="006A5F80">
      <w:pPr>
        <w:rPr>
          <w:u w:val="single"/>
        </w:rPr>
      </w:pPr>
    </w:p>
    <w:p w14:paraId="0C020475" w14:textId="62D8B852" w:rsidR="006A5F80" w:rsidRPr="00EE3726" w:rsidRDefault="006A5F80" w:rsidP="006A5F80">
      <w:r w:rsidRPr="00EE3726">
        <w:rPr>
          <w:u w:val="single"/>
        </w:rPr>
        <w:t>-Autres versions du conte pouvant se trouver sur Internet</w:t>
      </w:r>
      <w:r w:rsidRPr="00EE3726">
        <w:t> :</w:t>
      </w:r>
    </w:p>
    <w:p w14:paraId="4471BA9F" w14:textId="77777777" w:rsidR="006A5F80" w:rsidRPr="00EE3726" w:rsidRDefault="006A5F80" w:rsidP="006A5F80">
      <w:r w:rsidRPr="00EE3726">
        <w:tab/>
        <w:t xml:space="preserve">-Drôle de maison (diverses adaptations dont une de </w:t>
      </w:r>
      <w:proofErr w:type="spellStart"/>
      <w:r w:rsidRPr="00EE3726">
        <w:t>Natha</w:t>
      </w:r>
      <w:proofErr w:type="spellEnd"/>
      <w:r w:rsidRPr="00EE3726">
        <w:t xml:space="preserve"> </w:t>
      </w:r>
      <w:proofErr w:type="spellStart"/>
      <w:r w:rsidRPr="00EE3726">
        <w:t>Caputo</w:t>
      </w:r>
      <w:proofErr w:type="spellEnd"/>
      <w:r w:rsidRPr="00EE3726">
        <w:t>. L’abri est une cruche tombée d’un charriot).</w:t>
      </w:r>
    </w:p>
    <w:p w14:paraId="5A112F7D" w14:textId="77777777" w:rsidR="006A5F80" w:rsidRPr="00EE3726" w:rsidRDefault="00211310" w:rsidP="006A5F80">
      <w:hyperlink r:id="rId20" w:history="1">
        <w:r w:rsidR="006A5F80" w:rsidRPr="00EE3726">
          <w:rPr>
            <w:rStyle w:val="Lienhypertexte"/>
          </w:rPr>
          <w:t>http://ekladata.com/5arX1sx-Kk8X-6q6Ulra32O7Oeg/Natha-Caputo_La-Drole-de-Maison.pdf</w:t>
        </w:r>
      </w:hyperlink>
    </w:p>
    <w:p w14:paraId="6057C46C" w14:textId="77777777" w:rsidR="006A5F80" w:rsidRPr="00EE3726" w:rsidRDefault="006A5F80" w:rsidP="006A5F80">
      <w:r w:rsidRPr="00EE3726">
        <w:lastRenderedPageBreak/>
        <w:tab/>
        <w:t>-Deux traductions des contes d’</w:t>
      </w:r>
      <w:proofErr w:type="spellStart"/>
      <w:r w:rsidRPr="00EE3726">
        <w:t>Afanassiev</w:t>
      </w:r>
      <w:proofErr w:type="spellEnd"/>
      <w:r w:rsidRPr="00EE3726">
        <w:t> : « La haute-demeure » (L’abri est une jarre) et « Maison-maisonnette » (L’abri est un crâne de cheval).</w:t>
      </w:r>
      <w:r w:rsidRPr="00EE3726">
        <w:rPr>
          <w:rFonts w:ascii="Arial" w:hAnsi="Arial" w:cs="Arial"/>
          <w:color w:val="222222"/>
          <w:shd w:val="clear" w:color="auto" w:fill="FFFFFF"/>
        </w:rPr>
        <w:t> </w:t>
      </w:r>
    </w:p>
    <w:p w14:paraId="2217404C" w14:textId="77777777" w:rsidR="006A5F80" w:rsidRPr="00EE3726" w:rsidRDefault="00211310" w:rsidP="006A5F80">
      <w:hyperlink r:id="rId21" w:history="1">
        <w:r w:rsidR="006A5F80" w:rsidRPr="00EE3726">
          <w:rPr>
            <w:rStyle w:val="Lienhypertexte"/>
          </w:rPr>
          <w:t>file:///C:/Users/Utilisateur/Downloads/La%20haute%20demeure%20AFANASSIEV%20tapuscrit.pdf</w:t>
        </w:r>
      </w:hyperlink>
    </w:p>
    <w:p w14:paraId="710A6E03" w14:textId="77777777" w:rsidR="006A5F80" w:rsidRPr="008E0F4C" w:rsidRDefault="006A5F80" w:rsidP="006A5F80">
      <w:pPr>
        <w:rPr>
          <w:sz w:val="16"/>
          <w:szCs w:val="16"/>
        </w:rPr>
      </w:pPr>
    </w:p>
    <w:p w14:paraId="2F27CBDD" w14:textId="0EC44187" w:rsidR="00CE369E" w:rsidRPr="00FE28D6" w:rsidRDefault="00FE28D6" w:rsidP="00CE369E">
      <w:pPr>
        <w:rPr>
          <w:b/>
          <w:bCs/>
          <w:u w:val="single"/>
        </w:rPr>
      </w:pPr>
      <w:r w:rsidRPr="00FE28D6">
        <w:rPr>
          <w:b/>
          <w:bCs/>
          <w:u w:val="single"/>
        </w:rPr>
        <w:t>Pour aller plus loin…</w:t>
      </w:r>
    </w:p>
    <w:p w14:paraId="1A129650" w14:textId="5C0068E2" w:rsidR="00FE28D6" w:rsidRDefault="00FE28D6" w:rsidP="00CE369E">
      <w:r>
        <w:t>-Un dossier pédagogique : des albums à structure répétitive pour produire de l’écrit-</w:t>
      </w:r>
    </w:p>
    <w:p w14:paraId="16C4923A" w14:textId="17C02461" w:rsidR="00FE28D6" w:rsidRDefault="00211310" w:rsidP="00CE369E">
      <w:hyperlink r:id="rId22" w:history="1">
        <w:r w:rsidR="00FE28D6" w:rsidRPr="008F2E00">
          <w:rPr>
            <w:rStyle w:val="Lienhypertexte"/>
          </w:rPr>
          <w:t>http://www.ac-grenoble.fr/ien.paysderomans/wordpress/wp-content/uploads/2016/12/albums_a_structure_repetitive_pour_le_cycle_2.pdf</w:t>
        </w:r>
      </w:hyperlink>
    </w:p>
    <w:p w14:paraId="414063E5" w14:textId="77777777" w:rsidR="00FE28D6" w:rsidRDefault="00FE28D6" w:rsidP="00CE369E"/>
    <w:p w14:paraId="2627FF7D" w14:textId="1AB53DD6" w:rsidR="00FE28D6" w:rsidRDefault="00FE28D6" w:rsidP="00CE369E">
      <w:r>
        <w:t xml:space="preserve">-Des références de livres basés sur une structure répétitive : </w:t>
      </w:r>
    </w:p>
    <w:p w14:paraId="2ECB5F69" w14:textId="3611FACF" w:rsidR="00FE28D6" w:rsidRDefault="00211310" w:rsidP="00CE369E">
      <w:hyperlink r:id="rId23" w:history="1">
        <w:r w:rsidR="00FE28D6" w:rsidRPr="008F2E00">
          <w:rPr>
            <w:rStyle w:val="Lienhypertexte"/>
          </w:rPr>
          <w:t>http://www.ac-grenoble.fr/savoie/pedagogie/docs_pedas/c1_albums_reseaux/c1_albums_reseaux_0712.pdf</w:t>
        </w:r>
      </w:hyperlink>
    </w:p>
    <w:p w14:paraId="6ACF9649" w14:textId="3E423293" w:rsidR="00FE28D6" w:rsidRDefault="00FE28D6" w:rsidP="00CE369E">
      <w:r>
        <w:t>-Des albums à structure répétitive par accumulation :</w:t>
      </w:r>
    </w:p>
    <w:p w14:paraId="0C9B15CF" w14:textId="2482C1A9" w:rsidR="00FE28D6" w:rsidRDefault="00211310" w:rsidP="00CE369E">
      <w:hyperlink r:id="rId24" w:history="1">
        <w:r w:rsidR="00FE28D6" w:rsidRPr="008F2E00">
          <w:rPr>
            <w:rStyle w:val="Lienhypertexte"/>
          </w:rPr>
          <w:t>https://www.ac-orleans-tours.fr/fileadmin/user_upload/tours_nord/enseignement_pedagogie/socle_commun/competences/Competence_1/Litterature/albums/des_albums_a_structure_repetitive_par_accumulation.pdf</w:t>
        </w:r>
      </w:hyperlink>
    </w:p>
    <w:p w14:paraId="474C3D32" w14:textId="79973B8C" w:rsidR="00FE28D6" w:rsidRDefault="00FE28D6" w:rsidP="00CE369E">
      <w:r>
        <w:t>-Les contes de randonnée :</w:t>
      </w:r>
    </w:p>
    <w:p w14:paraId="39D45203" w14:textId="6C2A43E3" w:rsidR="00FE28D6" w:rsidRDefault="00211310" w:rsidP="00CE369E">
      <w:hyperlink r:id="rId25" w:history="1">
        <w:r w:rsidR="00FE28D6" w:rsidRPr="008F2E00">
          <w:rPr>
            <w:rStyle w:val="Lienhypertexte"/>
          </w:rPr>
          <w:t>https://www.ac-caen.fr/dsden50/circo/avranches/IMG/pdf/Le_conte_randonnee_Analyse_Pascal_Quere.pdf</w:t>
        </w:r>
      </w:hyperlink>
    </w:p>
    <w:p w14:paraId="50CDAF96" w14:textId="1AD5674F" w:rsidR="00FE28D6" w:rsidRDefault="00765CE0" w:rsidP="00CE369E">
      <w:r>
        <w:t>-Article : contes randonnées et albums pour enfants :</w:t>
      </w:r>
    </w:p>
    <w:p w14:paraId="07E8F8ED" w14:textId="43AFAA09" w:rsidR="00765CE0" w:rsidRDefault="00211310" w:rsidP="00CE369E">
      <w:hyperlink r:id="rId26" w:history="1">
        <w:r w:rsidR="00765CE0" w:rsidRPr="008F2E00">
          <w:rPr>
            <w:rStyle w:val="Lienhypertexte"/>
          </w:rPr>
          <w:t>http://www.litteraturedejeunesse.cfwb.be/index.php?eID=tx_nawsecuredl&amp;u=0&amp;g=0&amp;hash=c6ab2dddc2914fa6f73a9083e167a63c77b583fa&amp;file=fileadmin/sites/lj/upload/lj_super_editor/lj_editor/documents/Selections/sur_la_route/Sur_la_route_contes_randonnees.pdf</w:t>
        </w:r>
      </w:hyperlink>
    </w:p>
    <w:p w14:paraId="79A30CFC" w14:textId="77777777" w:rsidR="00765CE0" w:rsidRDefault="00765CE0" w:rsidP="00CE369E"/>
    <w:p w14:paraId="279DBF37" w14:textId="77777777" w:rsidR="00FE28D6" w:rsidRDefault="00FE28D6" w:rsidP="00CE369E"/>
    <w:p w14:paraId="03D25556" w14:textId="77777777" w:rsidR="00FE28D6" w:rsidRPr="00FE28D6" w:rsidRDefault="00FE28D6" w:rsidP="00CE369E"/>
    <w:p w14:paraId="5B6BD7FC" w14:textId="77777777" w:rsidR="00BA6CBD" w:rsidRDefault="00BA6CBD" w:rsidP="00BA6CBD">
      <w:pPr>
        <w:jc w:val="center"/>
      </w:pPr>
    </w:p>
    <w:p w14:paraId="59651CF4" w14:textId="11947015" w:rsidR="00BA6CBD" w:rsidRDefault="00BA6CBD" w:rsidP="00BA6CBD">
      <w:pPr>
        <w:rPr>
          <w:sz w:val="16"/>
          <w:szCs w:val="16"/>
        </w:rPr>
      </w:pPr>
    </w:p>
    <w:sectPr w:rsidR="00BA6CBD" w:rsidSect="00C00784">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2D22F" w14:textId="77777777" w:rsidR="00FD57C4" w:rsidRDefault="00FD57C4" w:rsidP="00FD57C4">
      <w:pPr>
        <w:spacing w:after="0" w:line="240" w:lineRule="auto"/>
      </w:pPr>
      <w:r>
        <w:separator/>
      </w:r>
    </w:p>
  </w:endnote>
  <w:endnote w:type="continuationSeparator" w:id="0">
    <w:p w14:paraId="2D53CA56" w14:textId="77777777" w:rsidR="00FD57C4" w:rsidRDefault="00FD57C4" w:rsidP="00FD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00593" w14:textId="77777777" w:rsidR="00FD57C4" w:rsidRDefault="00FD57C4" w:rsidP="00FD57C4">
      <w:pPr>
        <w:spacing w:after="0" w:line="240" w:lineRule="auto"/>
      </w:pPr>
      <w:r>
        <w:separator/>
      </w:r>
    </w:p>
  </w:footnote>
  <w:footnote w:type="continuationSeparator" w:id="0">
    <w:p w14:paraId="0855AD44" w14:textId="77777777" w:rsidR="00FD57C4" w:rsidRDefault="00FD57C4" w:rsidP="00FD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B25E" w14:textId="740E9406" w:rsidR="00FD57C4" w:rsidRDefault="00FD57C4">
    <w:pPr>
      <w:pStyle w:val="En-tte"/>
    </w:pPr>
    <w:r w:rsidRPr="00FD57C4">
      <w:rPr>
        <w:noProof/>
        <w:lang w:eastAsia="fr-BE"/>
      </w:rPr>
      <w:drawing>
        <wp:anchor distT="0" distB="0" distL="114300" distR="114300" simplePos="0" relativeHeight="251658240" behindDoc="0" locked="0" layoutInCell="1" allowOverlap="1" wp14:anchorId="71D1E975" wp14:editId="02B38A52">
          <wp:simplePos x="0" y="0"/>
          <wp:positionH relativeFrom="page">
            <wp:align>right</wp:align>
          </wp:positionH>
          <wp:positionV relativeFrom="page">
            <wp:align>top</wp:align>
          </wp:positionV>
          <wp:extent cx="1435100" cy="1525905"/>
          <wp:effectExtent l="0" t="0" r="0" b="0"/>
          <wp:wrapSquare wrapText="bothSides"/>
          <wp:docPr id="1" name="Image 1" descr="C:\Users\Stagiaire1\Desktop\23avril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23avril2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1C0CFB"/>
    <w:rsid w:val="00201FD9"/>
    <w:rsid w:val="00204E13"/>
    <w:rsid w:val="00211310"/>
    <w:rsid w:val="002B4321"/>
    <w:rsid w:val="004C3DA8"/>
    <w:rsid w:val="004D7003"/>
    <w:rsid w:val="00637C38"/>
    <w:rsid w:val="006A5F80"/>
    <w:rsid w:val="00734ED5"/>
    <w:rsid w:val="00765CE0"/>
    <w:rsid w:val="00B00C9E"/>
    <w:rsid w:val="00B137F2"/>
    <w:rsid w:val="00B325EB"/>
    <w:rsid w:val="00B42351"/>
    <w:rsid w:val="00BA6CBD"/>
    <w:rsid w:val="00C00784"/>
    <w:rsid w:val="00C2201A"/>
    <w:rsid w:val="00C37CCF"/>
    <w:rsid w:val="00CE369E"/>
    <w:rsid w:val="00D2479D"/>
    <w:rsid w:val="00DD5777"/>
    <w:rsid w:val="00E3443B"/>
    <w:rsid w:val="00E615A1"/>
    <w:rsid w:val="00F17889"/>
    <w:rsid w:val="00F23A06"/>
    <w:rsid w:val="00F36C92"/>
    <w:rsid w:val="00F70B73"/>
    <w:rsid w:val="00FD57C4"/>
    <w:rsid w:val="00FE0422"/>
    <w:rsid w:val="00FE28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character" w:customStyle="1" w:styleId="UnresolvedMention">
    <w:name w:val="Unresolved Mention"/>
    <w:basedOn w:val="Policepardfaut"/>
    <w:uiPriority w:val="99"/>
    <w:semiHidden/>
    <w:unhideWhenUsed/>
    <w:rsid w:val="00FE28D6"/>
    <w:rPr>
      <w:color w:val="605E5C"/>
      <w:shd w:val="clear" w:color="auto" w:fill="E1DFDD"/>
    </w:rPr>
  </w:style>
  <w:style w:type="paragraph" w:styleId="En-tte">
    <w:name w:val="header"/>
    <w:basedOn w:val="Normal"/>
    <w:link w:val="En-tteCar"/>
    <w:uiPriority w:val="99"/>
    <w:unhideWhenUsed/>
    <w:rsid w:val="00FD57C4"/>
    <w:pPr>
      <w:tabs>
        <w:tab w:val="center" w:pos="4536"/>
        <w:tab w:val="right" w:pos="9072"/>
      </w:tabs>
      <w:spacing w:after="0" w:line="240" w:lineRule="auto"/>
    </w:pPr>
  </w:style>
  <w:style w:type="character" w:customStyle="1" w:styleId="En-tteCar">
    <w:name w:val="En-tête Car"/>
    <w:basedOn w:val="Policepardfaut"/>
    <w:link w:val="En-tte"/>
    <w:uiPriority w:val="99"/>
    <w:rsid w:val="00FD57C4"/>
  </w:style>
  <w:style w:type="paragraph" w:styleId="Pieddepage">
    <w:name w:val="footer"/>
    <w:basedOn w:val="Normal"/>
    <w:link w:val="PieddepageCar"/>
    <w:uiPriority w:val="99"/>
    <w:unhideWhenUsed/>
    <w:rsid w:val="00FD5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litteraturedejeunesse.cfwb.be/index.php?eID=tx_nawsecuredl&amp;u=0&amp;g=0&amp;hash=c6ab2dddc2914fa6f73a9083e167a63c77b583fa&amp;file=fileadmin/sites/lj/upload/lj_super_editor/lj_editor/documents/Selections/sur_la_route/Sur_la_route_contes_randonnees.pdf" TargetMode="External"/><Relationship Id="rId3" Type="http://schemas.openxmlformats.org/officeDocument/2006/relationships/webSettings" Target="webSettings.xml"/><Relationship Id="rId21" Type="http://schemas.openxmlformats.org/officeDocument/2006/relationships/hyperlink" Target="file:///C:\Users\Utilisateur\Downloads\La%20haute%20demeure%20AFANASSIEV%20tapuscrit.pdf" TargetMode="External"/><Relationship Id="rId7" Type="http://schemas.openxmlformats.org/officeDocument/2006/relationships/hyperlink" Target="http://www.bing.com/images/search?q=la+moufle+diff%c3%a9rentes+versions+exploitation&amp;view=detailv2&amp;&amp;id=AA50AEC1739A938E9E04323C9EEBE48316F5BDF4&amp;selectedIndex=10&amp;ccid=rs0Kid8L&amp;simid=607995253490714971&amp;thid=OIP.Maecd0a89df0b871b26173c20a2a7c4c6o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ac-caen.fr/dsden50/circo/avranches/IMG/pdf/Le_conte_randonnee_Analyse_Pascal_Quere.pdf"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ekladata.com/5arX1sx-Kk8X-6q6Ulra32O7Oeg/Natha-Caputo_La-Drole-de-Maison.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ac-orleans-tours.fr/fileadmin/user_upload/tours_nord/enseignement_pedagogie/socle_commun/competences/Competence_1/Litterature/albums/des_albums_a_structure_repetitive_par_accumulation.pdf" TargetMode="Externa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www.ac-grenoble.fr/savoie/pedagogie/docs_pedas/c1_albums_reseaux/c1_albums_reseaux_0712.pdf"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hyperlink" Target="http://www.bing.com/images/search?q=la+moufle+diff%c3%a9rentes+versions+exploitation&amp;view=detailv2&amp;&amp;id=24BB985428692913BC3CE9E46A97DBF4FC665BD5&amp;selectedIndex=4&amp;ccid=lcayICLf&amp;simid=608023441357017007&amp;thid=OIP.M95c6b22022df0e30ad060eb1920cd879o0" TargetMode="External"/><Relationship Id="rId14" Type="http://schemas.openxmlformats.org/officeDocument/2006/relationships/image" Target="media/image7.png"/><Relationship Id="rId22" Type="http://schemas.openxmlformats.org/officeDocument/2006/relationships/hyperlink" Target="http://www.ac-grenoble.fr/ien.paysderomans/wordpress/wp-content/uploads/2016/12/albums_a_structure_repetitive_pour_le_cycle_2.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1572</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Communication Adeb</cp:lastModifiedBy>
  <cp:revision>28</cp:revision>
  <dcterms:created xsi:type="dcterms:W3CDTF">2019-09-06T13:44:00Z</dcterms:created>
  <dcterms:modified xsi:type="dcterms:W3CDTF">2020-03-04T13:42:00Z</dcterms:modified>
</cp:coreProperties>
</file>