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1838"/>
        <w:gridCol w:w="3544"/>
        <w:gridCol w:w="567"/>
        <w:gridCol w:w="3113"/>
      </w:tblGrid>
      <w:tr w:rsidR="00531904" w14:paraId="102F4D25" w14:textId="77777777" w:rsidTr="0087699E">
        <w:tc>
          <w:tcPr>
            <w:tcW w:w="1838" w:type="dxa"/>
            <w:shd w:val="clear" w:color="auto" w:fill="FFFF00"/>
          </w:tcPr>
          <w:p w14:paraId="4E5231FF" w14:textId="77777777" w:rsidR="00531904" w:rsidRPr="00ED13EC" w:rsidRDefault="00531904" w:rsidP="00A619CD">
            <w:pPr>
              <w:rPr>
                <w:b/>
                <w:bCs/>
              </w:rPr>
            </w:pPr>
            <w:bookmarkStart w:id="0" w:name="_Hlk33190858"/>
            <w:r>
              <w:rPr>
                <w:b/>
                <w:bCs/>
              </w:rPr>
              <w:t>Quelques pistes pédagogiques pour…</w:t>
            </w:r>
          </w:p>
        </w:tc>
        <w:tc>
          <w:tcPr>
            <w:tcW w:w="3544" w:type="dxa"/>
            <w:shd w:val="clear" w:color="auto" w:fill="F1017A"/>
          </w:tcPr>
          <w:p w14:paraId="4254D6E2" w14:textId="6BB13635" w:rsidR="00531904" w:rsidRDefault="00531904" w:rsidP="00A619CD">
            <w:r>
              <w:t>Elaborer des activités signifiantes pou</w:t>
            </w:r>
            <w:r w:rsidR="0087699E">
              <w:t>r parler, écouter, lire, écrire</w:t>
            </w:r>
          </w:p>
        </w:tc>
        <w:tc>
          <w:tcPr>
            <w:tcW w:w="3680" w:type="dxa"/>
            <w:gridSpan w:val="2"/>
            <w:shd w:val="clear" w:color="auto" w:fill="BDD6EE" w:themeFill="accent5" w:themeFillTint="66"/>
          </w:tcPr>
          <w:p w14:paraId="4BC46E5F" w14:textId="77777777" w:rsidR="00531904" w:rsidRDefault="00531904" w:rsidP="00A619CD">
            <w:pPr>
              <w:rPr>
                <w:i/>
                <w:iCs/>
              </w:rPr>
            </w:pPr>
            <w:r>
              <w:rPr>
                <w:i/>
                <w:iCs/>
              </w:rPr>
              <w:t>Des balises pour une planification.</w:t>
            </w:r>
          </w:p>
          <w:p w14:paraId="49CB1D49" w14:textId="12706A21" w:rsidR="00531904" w:rsidRPr="00424E0A" w:rsidRDefault="00531904" w:rsidP="00A619CD">
            <w:pPr>
              <w:rPr>
                <w:b/>
                <w:bCs/>
                <w:i/>
                <w:iCs/>
              </w:rPr>
            </w:pPr>
            <w:r w:rsidRPr="00424E0A">
              <w:rPr>
                <w:b/>
                <w:bCs/>
                <w:i/>
                <w:iCs/>
              </w:rPr>
              <w:t xml:space="preserve">Document </w:t>
            </w:r>
            <w:r>
              <w:rPr>
                <w:b/>
                <w:bCs/>
                <w:i/>
                <w:iCs/>
              </w:rPr>
              <w:t>11</w:t>
            </w:r>
            <w:r w:rsidRPr="00424E0A">
              <w:rPr>
                <w:b/>
                <w:bCs/>
                <w:i/>
                <w:iCs/>
              </w:rPr>
              <w:t>-</w:t>
            </w:r>
          </w:p>
        </w:tc>
      </w:tr>
      <w:tr w:rsidR="00531904" w14:paraId="2936783E" w14:textId="77777777" w:rsidTr="0087699E">
        <w:tc>
          <w:tcPr>
            <w:tcW w:w="1838" w:type="dxa"/>
            <w:shd w:val="clear" w:color="auto" w:fill="8A8820"/>
          </w:tcPr>
          <w:p w14:paraId="01AF2CD5" w14:textId="77777777" w:rsidR="00531904" w:rsidRDefault="00531904" w:rsidP="00A619CD">
            <w:r>
              <w:t>Public : lecteurs en herbe</w:t>
            </w:r>
          </w:p>
        </w:tc>
        <w:tc>
          <w:tcPr>
            <w:tcW w:w="4111" w:type="dxa"/>
            <w:gridSpan w:val="2"/>
          </w:tcPr>
          <w:p w14:paraId="134FBB93" w14:textId="4FD6A18F" w:rsidR="00531904" w:rsidRPr="00B10A7F" w:rsidRDefault="00B320C8" w:rsidP="0087699E">
            <w:pPr>
              <w:jc w:val="both"/>
              <w:rPr>
                <w:b/>
                <w:bCs/>
              </w:rPr>
            </w:pPr>
            <w:r>
              <w:rPr>
                <w:b/>
                <w:bCs/>
              </w:rPr>
              <w:t xml:space="preserve">3.a. </w:t>
            </w:r>
            <w:r w:rsidR="00531904" w:rsidRPr="00B320C8">
              <w:rPr>
                <w:b/>
                <w:bCs/>
                <w:u w:val="single"/>
              </w:rPr>
              <w:t>La compréhension et l’interprétation de textes</w:t>
            </w:r>
            <w:r w:rsidR="00531904">
              <w:rPr>
                <w:b/>
                <w:bCs/>
              </w:rPr>
              <w:t xml:space="preserve"> à partir d’une mise en </w:t>
            </w:r>
            <w:r w:rsidR="0087699E">
              <w:rPr>
                <w:b/>
                <w:bCs/>
              </w:rPr>
              <w:t>réseaux thématique : les lapins</w:t>
            </w:r>
          </w:p>
        </w:tc>
        <w:tc>
          <w:tcPr>
            <w:tcW w:w="3113" w:type="dxa"/>
            <w:shd w:val="clear" w:color="auto" w:fill="8A8820"/>
          </w:tcPr>
          <w:p w14:paraId="74DBA42E" w14:textId="47196F2F" w:rsidR="00531904" w:rsidRDefault="00531904" w:rsidP="0087699E">
            <w:pPr>
              <w:jc w:val="both"/>
            </w:pPr>
            <w:r>
              <w:t xml:space="preserve">Des connaissances pour aider à la compréhension et </w:t>
            </w:r>
            <w:r w:rsidR="00450F9A">
              <w:t>à la production d’</w:t>
            </w:r>
            <w:r>
              <w:t>un écrit</w:t>
            </w:r>
            <w:r w:rsidR="002C4030">
              <w:t> : aborder l</w:t>
            </w:r>
            <w:r w:rsidR="0087699E">
              <w:t>a stratégie « faire des liens »</w:t>
            </w:r>
          </w:p>
        </w:tc>
      </w:tr>
      <w:bookmarkEnd w:id="0"/>
    </w:tbl>
    <w:p w14:paraId="684558D2" w14:textId="6F0987BD" w:rsidR="00531904" w:rsidRPr="003E30F2" w:rsidRDefault="00531904" w:rsidP="00531904">
      <w:pPr>
        <w:rPr>
          <w:sz w:val="16"/>
          <w:szCs w:val="16"/>
        </w:rPr>
      </w:pPr>
    </w:p>
    <w:p w14:paraId="5BA9638E" w14:textId="3E8F0C86" w:rsidR="002C4030" w:rsidRDefault="002C4030" w:rsidP="007D2B66">
      <w:pPr>
        <w:jc w:val="both"/>
      </w:pPr>
      <w:r>
        <w:t>Afin de construire la compréhension de textes dès le plus jeune âge, le choix des livres présentés doit être mûrement réfléchi. Ainsi, le choix des supports, des thématiques et l’ordre des lectures ne sont pas laissés au hasard.</w:t>
      </w:r>
    </w:p>
    <w:p w14:paraId="0AB24BA3" w14:textId="3C7E88E7" w:rsidR="002C4030" w:rsidRDefault="002C4030" w:rsidP="007D2B66">
      <w:pPr>
        <w:jc w:val="both"/>
      </w:pPr>
      <w:r>
        <w:t>Rassembler des ouvrages ayant au moins un point commun aide à la compréhension. Cette approche en réseaux permet d’élargir le nombre de livres présentés aux enfants mais facilite aussi la construction de la stratégie « faire des liens ».</w:t>
      </w:r>
    </w:p>
    <w:p w14:paraId="46FCC89D" w14:textId="77777777" w:rsidR="007D2B66" w:rsidRDefault="007D2B66" w:rsidP="007D2B66">
      <w:pPr>
        <w:pStyle w:val="NormalWeb"/>
        <w:jc w:val="both"/>
        <w:rPr>
          <w:rFonts w:asciiTheme="minorHAnsi" w:hAnsiTheme="minorHAnsi" w:cstheme="minorHAnsi"/>
          <w:sz w:val="22"/>
          <w:szCs w:val="22"/>
        </w:rPr>
      </w:pPr>
      <w:r>
        <w:rPr>
          <w:rFonts w:asciiTheme="minorHAnsi" w:hAnsiTheme="minorHAnsi" w:cstheme="minorHAnsi"/>
          <w:sz w:val="22"/>
          <w:szCs w:val="22"/>
        </w:rPr>
        <w:t>Le réseau développé ci-dessous est thématique : des livres nous racontant des histoires de lapins. Néanmoins, il est aussi possible d’envisager un réseau d’auteurs autour de cette thématique.</w:t>
      </w:r>
    </w:p>
    <w:p w14:paraId="6DB38B30" w14:textId="77777777" w:rsidR="007D2B66" w:rsidRDefault="007D2B66" w:rsidP="007D2B66">
      <w:pPr>
        <w:pStyle w:val="NormalWeb"/>
        <w:jc w:val="both"/>
        <w:rPr>
          <w:rFonts w:asciiTheme="minorHAnsi" w:hAnsiTheme="minorHAnsi" w:cstheme="minorHAnsi"/>
          <w:i/>
          <w:iCs/>
          <w:sz w:val="22"/>
          <w:szCs w:val="22"/>
          <w:u w:val="single"/>
        </w:rPr>
      </w:pPr>
      <w:r>
        <w:rPr>
          <w:rFonts w:asciiTheme="minorHAnsi" w:hAnsiTheme="minorHAnsi" w:cstheme="minorHAnsi"/>
          <w:i/>
          <w:iCs/>
          <w:sz w:val="22"/>
          <w:szCs w:val="22"/>
          <w:u w:val="single"/>
        </w:rPr>
        <w:t>Exemples :</w:t>
      </w:r>
    </w:p>
    <w:p w14:paraId="23833BD1" w14:textId="7FF7F457" w:rsidR="007D2B66" w:rsidRPr="007D2B66" w:rsidRDefault="007D2B66" w:rsidP="007D2B66">
      <w:pPr>
        <w:pStyle w:val="NormalWeb"/>
        <w:jc w:val="both"/>
        <w:rPr>
          <w:rFonts w:asciiTheme="minorHAnsi" w:hAnsiTheme="minorHAnsi" w:cstheme="minorHAnsi"/>
          <w:b/>
          <w:bCs/>
          <w:i/>
          <w:iCs/>
          <w:sz w:val="22"/>
          <w:szCs w:val="22"/>
        </w:rPr>
      </w:pPr>
      <w:r w:rsidRPr="007D2B66">
        <w:rPr>
          <w:rFonts w:asciiTheme="minorHAnsi" w:hAnsiTheme="minorHAnsi" w:cstheme="minorHAnsi"/>
          <w:b/>
          <w:bCs/>
          <w:i/>
          <w:iCs/>
          <w:sz w:val="22"/>
          <w:szCs w:val="22"/>
        </w:rPr>
        <w:t xml:space="preserve">-Les lapins </w:t>
      </w:r>
      <w:proofErr w:type="spellStart"/>
      <w:r w:rsidRPr="007D2B66">
        <w:rPr>
          <w:rFonts w:asciiTheme="minorHAnsi" w:hAnsiTheme="minorHAnsi" w:cstheme="minorHAnsi"/>
          <w:b/>
          <w:bCs/>
          <w:i/>
          <w:iCs/>
          <w:sz w:val="22"/>
          <w:szCs w:val="22"/>
        </w:rPr>
        <w:t>d Émile</w:t>
      </w:r>
      <w:proofErr w:type="spellEnd"/>
      <w:r w:rsidRPr="007D2B66">
        <w:rPr>
          <w:rFonts w:asciiTheme="minorHAnsi" w:hAnsiTheme="minorHAnsi" w:cstheme="minorHAnsi"/>
          <w:b/>
          <w:bCs/>
          <w:i/>
          <w:iCs/>
          <w:sz w:val="22"/>
          <w:szCs w:val="22"/>
        </w:rPr>
        <w:t xml:space="preserve"> </w:t>
      </w:r>
      <w:proofErr w:type="spellStart"/>
      <w:r w:rsidRPr="007D2B66">
        <w:rPr>
          <w:rFonts w:asciiTheme="minorHAnsi" w:hAnsiTheme="minorHAnsi" w:cstheme="minorHAnsi"/>
          <w:b/>
          <w:bCs/>
          <w:i/>
          <w:iCs/>
          <w:sz w:val="22"/>
          <w:szCs w:val="22"/>
        </w:rPr>
        <w:t>Jadoul</w:t>
      </w:r>
      <w:proofErr w:type="spellEnd"/>
      <w:r w:rsidRPr="007D2B66">
        <w:rPr>
          <w:rFonts w:asciiTheme="minorHAnsi" w:hAnsiTheme="minorHAnsi" w:cstheme="minorHAnsi"/>
          <w:b/>
          <w:bCs/>
          <w:i/>
          <w:iCs/>
          <w:sz w:val="22"/>
          <w:szCs w:val="22"/>
        </w:rPr>
        <w:t> :</w:t>
      </w:r>
    </w:p>
    <w:p w14:paraId="596D0068" w14:textId="7630FFED" w:rsidR="007D2B66" w:rsidRDefault="007D2B66" w:rsidP="007D2B66">
      <w:pPr>
        <w:pStyle w:val="NormalWeb"/>
        <w:jc w:val="both"/>
        <w:rPr>
          <w:noProof/>
        </w:rPr>
      </w:pPr>
      <w:r>
        <w:rPr>
          <w:noProof/>
        </w:rPr>
        <w:drawing>
          <wp:inline distT="0" distB="0" distL="0" distR="0" wp14:anchorId="0B401A85" wp14:editId="165B0371">
            <wp:extent cx="746495" cy="9550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19" cy="974900"/>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79FF4E46" wp14:editId="0F48BC5E">
            <wp:extent cx="661182" cy="955040"/>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8520" cy="980084"/>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t xml:space="preserve">   </w:t>
      </w:r>
      <w:r>
        <w:rPr>
          <w:rFonts w:asciiTheme="minorHAnsi" w:hAnsiTheme="minorHAnsi" w:cstheme="minorHAnsi"/>
          <w:b/>
          <w:bCs/>
          <w:i/>
          <w:iCs/>
          <w:noProof/>
          <w:sz w:val="22"/>
          <w:szCs w:val="22"/>
        </w:rPr>
        <w:drawing>
          <wp:inline distT="0" distB="0" distL="0" distR="0" wp14:anchorId="5C91A450" wp14:editId="4E8D04AB">
            <wp:extent cx="867325" cy="9906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339" cy="1016885"/>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t xml:space="preserve">     </w:t>
      </w:r>
      <w:r>
        <w:rPr>
          <w:rFonts w:asciiTheme="minorHAnsi" w:hAnsiTheme="minorHAnsi" w:cstheme="minorHAnsi"/>
          <w:b/>
          <w:bCs/>
          <w:i/>
          <w:iCs/>
          <w:noProof/>
          <w:sz w:val="22"/>
          <w:szCs w:val="22"/>
        </w:rPr>
        <w:drawing>
          <wp:inline distT="0" distB="0" distL="0" distR="0" wp14:anchorId="57937B20" wp14:editId="537F6B48">
            <wp:extent cx="1229360" cy="970383"/>
            <wp:effectExtent l="0" t="0" r="889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05" cy="997414"/>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7367791C" wp14:editId="72F9FB84">
            <wp:extent cx="938254" cy="9753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9645" cy="987202"/>
                    </a:xfrm>
                    <a:prstGeom prst="rect">
                      <a:avLst/>
                    </a:prstGeom>
                    <a:noFill/>
                    <a:ln>
                      <a:noFill/>
                    </a:ln>
                  </pic:spPr>
                </pic:pic>
              </a:graphicData>
            </a:graphic>
          </wp:inline>
        </w:drawing>
      </w:r>
    </w:p>
    <w:p w14:paraId="50D70B20" w14:textId="77777777" w:rsidR="003E30F2" w:rsidRPr="003E30F2" w:rsidRDefault="003E30F2" w:rsidP="007D2B66">
      <w:pPr>
        <w:pStyle w:val="NormalWeb"/>
        <w:jc w:val="both"/>
        <w:rPr>
          <w:rFonts w:asciiTheme="minorHAnsi" w:hAnsiTheme="minorHAnsi" w:cstheme="minorHAnsi"/>
          <w:b/>
          <w:bCs/>
          <w:i/>
          <w:iCs/>
          <w:sz w:val="16"/>
          <w:szCs w:val="16"/>
        </w:rPr>
      </w:pPr>
    </w:p>
    <w:p w14:paraId="5C6E1999" w14:textId="17C0FCAE" w:rsidR="007D2B66" w:rsidRDefault="007D2B66" w:rsidP="007D2B66">
      <w:pPr>
        <w:pStyle w:val="NormalWeb"/>
        <w:jc w:val="both"/>
        <w:rPr>
          <w:rFonts w:asciiTheme="minorHAnsi" w:hAnsiTheme="minorHAnsi" w:cstheme="minorHAnsi"/>
          <w:b/>
          <w:bCs/>
          <w:i/>
          <w:iCs/>
          <w:sz w:val="22"/>
          <w:szCs w:val="22"/>
        </w:rPr>
      </w:pPr>
      <w:r w:rsidRPr="007D2B66">
        <w:rPr>
          <w:rFonts w:asciiTheme="minorHAnsi" w:hAnsiTheme="minorHAnsi" w:cstheme="minorHAnsi"/>
          <w:b/>
          <w:bCs/>
          <w:i/>
          <w:iCs/>
          <w:sz w:val="22"/>
          <w:szCs w:val="22"/>
        </w:rPr>
        <w:t xml:space="preserve">-Les lapins de Grégoire </w:t>
      </w:r>
      <w:proofErr w:type="spellStart"/>
      <w:r w:rsidRPr="007D2B66">
        <w:rPr>
          <w:rFonts w:asciiTheme="minorHAnsi" w:hAnsiTheme="minorHAnsi" w:cstheme="minorHAnsi"/>
          <w:b/>
          <w:bCs/>
          <w:i/>
          <w:iCs/>
          <w:sz w:val="22"/>
          <w:szCs w:val="22"/>
        </w:rPr>
        <w:t>Solotareff</w:t>
      </w:r>
      <w:proofErr w:type="spellEnd"/>
      <w:r w:rsidRPr="007D2B66">
        <w:rPr>
          <w:rFonts w:asciiTheme="minorHAnsi" w:hAnsiTheme="minorHAnsi" w:cstheme="minorHAnsi"/>
          <w:b/>
          <w:bCs/>
          <w:i/>
          <w:iCs/>
          <w:sz w:val="22"/>
          <w:szCs w:val="22"/>
        </w:rPr>
        <w:t> :</w:t>
      </w:r>
    </w:p>
    <w:p w14:paraId="61AA5130" w14:textId="17BCC5C2" w:rsidR="007D2B66" w:rsidRDefault="007D2B66" w:rsidP="007D2B66">
      <w:pPr>
        <w:pStyle w:val="NormalWeb"/>
        <w:jc w:val="both"/>
        <w:rPr>
          <w:noProof/>
        </w:rPr>
      </w:pPr>
      <w:r>
        <w:rPr>
          <w:rFonts w:asciiTheme="minorHAnsi" w:hAnsiTheme="minorHAnsi" w:cstheme="minorHAnsi"/>
          <w:b/>
          <w:bCs/>
          <w:i/>
          <w:iCs/>
          <w:noProof/>
          <w:sz w:val="22"/>
          <w:szCs w:val="22"/>
        </w:rPr>
        <w:drawing>
          <wp:inline distT="0" distB="0" distL="0" distR="0" wp14:anchorId="3B27A15C" wp14:editId="1D04A3F7">
            <wp:extent cx="745104" cy="1061720"/>
            <wp:effectExtent l="0" t="0" r="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6463" cy="1092155"/>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19D84B4A" wp14:editId="7ACFAA6C">
            <wp:extent cx="734408" cy="1046480"/>
            <wp:effectExtent l="0" t="0" r="8890" b="1270"/>
            <wp:docPr id="8" name="Image 8" descr="Résultat de recherche d'images pour &quot;Grégoire Solotareff liv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Grégoire Solotareff livres&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574" cy="1083765"/>
                    </a:xfrm>
                    <a:prstGeom prst="rect">
                      <a:avLst/>
                    </a:prstGeom>
                    <a:noFill/>
                    <a:ln>
                      <a:noFill/>
                    </a:ln>
                  </pic:spPr>
                </pic:pic>
              </a:graphicData>
            </a:graphic>
          </wp:inline>
        </w:drawing>
      </w:r>
      <w:r>
        <w:rPr>
          <w:noProof/>
        </w:rPr>
        <w:t xml:space="preserve">         </w:t>
      </w:r>
      <w:r>
        <w:rPr>
          <w:noProof/>
        </w:rPr>
        <w:drawing>
          <wp:inline distT="0" distB="0" distL="0" distR="0" wp14:anchorId="20241352" wp14:editId="30D44CCA">
            <wp:extent cx="1076744" cy="1092200"/>
            <wp:effectExtent l="0" t="0" r="9525" b="0"/>
            <wp:docPr id="10" name="Image 10" descr="Résultat de recherche d'images pour &quot;Grégoire Solotareff liv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Grégoire Solotareff livre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1658" cy="1107328"/>
                    </a:xfrm>
                    <a:prstGeom prst="rect">
                      <a:avLst/>
                    </a:prstGeom>
                    <a:noFill/>
                    <a:ln>
                      <a:noFill/>
                    </a:ln>
                  </pic:spPr>
                </pic:pic>
              </a:graphicData>
            </a:graphic>
          </wp:inline>
        </w:drawing>
      </w:r>
      <w:r>
        <w:rPr>
          <w:noProof/>
        </w:rPr>
        <w:t xml:space="preserve">  </w:t>
      </w:r>
      <w:r w:rsidR="00F311D1">
        <w:rPr>
          <w:noProof/>
        </w:rPr>
        <w:t xml:space="preserve">  </w:t>
      </w:r>
      <w:r>
        <w:rPr>
          <w:noProof/>
        </w:rPr>
        <w:t xml:space="preserve">   </w:t>
      </w:r>
      <w:r w:rsidR="00F311D1">
        <w:rPr>
          <w:noProof/>
        </w:rPr>
        <w:drawing>
          <wp:inline distT="0" distB="0" distL="0" distR="0" wp14:anchorId="350EC6FC" wp14:editId="09521A1E">
            <wp:extent cx="850682" cy="1101968"/>
            <wp:effectExtent l="0" t="0" r="698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541" cy="1127693"/>
                    </a:xfrm>
                    <a:prstGeom prst="rect">
                      <a:avLst/>
                    </a:prstGeom>
                    <a:noFill/>
                    <a:ln>
                      <a:noFill/>
                    </a:ln>
                  </pic:spPr>
                </pic:pic>
              </a:graphicData>
            </a:graphic>
          </wp:inline>
        </w:drawing>
      </w:r>
      <w:r w:rsidR="00F311D1">
        <w:rPr>
          <w:noProof/>
        </w:rPr>
        <w:t xml:space="preserve">        </w:t>
      </w:r>
      <w:r w:rsidR="00F311D1">
        <w:rPr>
          <w:noProof/>
        </w:rPr>
        <w:drawing>
          <wp:inline distT="0" distB="0" distL="0" distR="0" wp14:anchorId="0C7E449C" wp14:editId="5D52E77A">
            <wp:extent cx="853705" cy="109220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0747" cy="1114003"/>
                    </a:xfrm>
                    <a:prstGeom prst="rect">
                      <a:avLst/>
                    </a:prstGeom>
                    <a:noFill/>
                    <a:ln>
                      <a:noFill/>
                    </a:ln>
                  </pic:spPr>
                </pic:pic>
              </a:graphicData>
            </a:graphic>
          </wp:inline>
        </w:drawing>
      </w:r>
    </w:p>
    <w:p w14:paraId="3FFB5D06" w14:textId="5EA567A5" w:rsidR="003E30F2" w:rsidRDefault="003E30F2" w:rsidP="007D2B66">
      <w:pPr>
        <w:pStyle w:val="NormalWeb"/>
        <w:jc w:val="both"/>
        <w:rPr>
          <w:rFonts w:asciiTheme="minorHAnsi" w:hAnsiTheme="minorHAnsi" w:cstheme="minorHAnsi"/>
          <w:b/>
          <w:bCs/>
          <w:i/>
          <w:iCs/>
          <w:sz w:val="16"/>
          <w:szCs w:val="16"/>
        </w:rPr>
      </w:pPr>
    </w:p>
    <w:p w14:paraId="0A861F87" w14:textId="567437D0" w:rsidR="00C63D56" w:rsidRDefault="00C63D56" w:rsidP="007D2B66">
      <w:pPr>
        <w:pStyle w:val="NormalWeb"/>
        <w:jc w:val="both"/>
        <w:rPr>
          <w:rFonts w:asciiTheme="minorHAnsi" w:hAnsiTheme="minorHAnsi" w:cstheme="minorHAnsi"/>
          <w:b/>
          <w:bCs/>
          <w:i/>
          <w:iCs/>
          <w:sz w:val="16"/>
          <w:szCs w:val="16"/>
        </w:rPr>
      </w:pPr>
    </w:p>
    <w:p w14:paraId="438E0220" w14:textId="77777777" w:rsidR="00C63D56" w:rsidRPr="003E30F2" w:rsidRDefault="00C63D56" w:rsidP="007D2B66">
      <w:pPr>
        <w:pStyle w:val="NormalWeb"/>
        <w:jc w:val="both"/>
        <w:rPr>
          <w:rFonts w:asciiTheme="minorHAnsi" w:hAnsiTheme="minorHAnsi" w:cstheme="minorHAnsi"/>
          <w:b/>
          <w:bCs/>
          <w:i/>
          <w:iCs/>
          <w:sz w:val="16"/>
          <w:szCs w:val="16"/>
        </w:rPr>
      </w:pPr>
    </w:p>
    <w:p w14:paraId="79CE475D" w14:textId="30B8B6D6" w:rsidR="007D2B66" w:rsidRDefault="007D2B66" w:rsidP="007D2B66">
      <w:pPr>
        <w:pStyle w:val="NormalWeb"/>
        <w:jc w:val="both"/>
        <w:rPr>
          <w:rFonts w:asciiTheme="minorHAnsi" w:hAnsiTheme="minorHAnsi" w:cstheme="minorHAnsi"/>
          <w:b/>
          <w:bCs/>
          <w:i/>
          <w:iCs/>
          <w:sz w:val="22"/>
          <w:szCs w:val="22"/>
        </w:rPr>
      </w:pPr>
      <w:r w:rsidRPr="007D2B66">
        <w:rPr>
          <w:rFonts w:asciiTheme="minorHAnsi" w:hAnsiTheme="minorHAnsi" w:cstheme="minorHAnsi"/>
          <w:b/>
          <w:bCs/>
          <w:i/>
          <w:iCs/>
          <w:sz w:val="22"/>
          <w:szCs w:val="22"/>
        </w:rPr>
        <w:lastRenderedPageBreak/>
        <w:t>-Les lapins de Claude Boujon :</w:t>
      </w:r>
    </w:p>
    <w:p w14:paraId="394B0456" w14:textId="7F582F25" w:rsidR="008F5FC4" w:rsidRPr="007D2B66" w:rsidRDefault="008F5FC4" w:rsidP="007D2B66">
      <w:pPr>
        <w:pStyle w:val="NormalWeb"/>
        <w:jc w:val="both"/>
        <w:rPr>
          <w:rFonts w:asciiTheme="minorHAnsi" w:hAnsiTheme="minorHAnsi" w:cstheme="minorHAnsi"/>
          <w:b/>
          <w:bCs/>
          <w:i/>
          <w:iCs/>
          <w:sz w:val="22"/>
          <w:szCs w:val="22"/>
        </w:rPr>
      </w:pPr>
      <w:r>
        <w:rPr>
          <w:noProof/>
        </w:rPr>
        <w:drawing>
          <wp:inline distT="0" distB="0" distL="0" distR="0" wp14:anchorId="7CB7AD48" wp14:editId="3EF4EBB7">
            <wp:extent cx="1081725" cy="1087120"/>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6062" cy="1101529"/>
                    </a:xfrm>
                    <a:prstGeom prst="rect">
                      <a:avLst/>
                    </a:prstGeom>
                    <a:noFill/>
                    <a:ln>
                      <a:noFill/>
                    </a:ln>
                  </pic:spPr>
                </pic:pic>
              </a:graphicData>
            </a:graphic>
          </wp:inline>
        </w:drawing>
      </w:r>
      <w:r w:rsidRPr="008F5FC4">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drawing>
          <wp:inline distT="0" distB="0" distL="0" distR="0" wp14:anchorId="7CA9945C" wp14:editId="2D63D063">
            <wp:extent cx="848006" cy="107188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5673" cy="1094211"/>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drawing>
          <wp:inline distT="0" distB="0" distL="0" distR="0" wp14:anchorId="44E12F43" wp14:editId="3DBDBB40">
            <wp:extent cx="1315720" cy="1034946"/>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4045" cy="1041494"/>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drawing>
          <wp:inline distT="0" distB="0" distL="0" distR="0" wp14:anchorId="1F1BAC45" wp14:editId="69AED716">
            <wp:extent cx="1277856" cy="101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0499" cy="1026052"/>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drawing>
          <wp:inline distT="0" distB="0" distL="0" distR="0" wp14:anchorId="6E1BB850" wp14:editId="46E7F6AE">
            <wp:extent cx="807506" cy="1026160"/>
            <wp:effectExtent l="0" t="0" r="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1685" cy="1044179"/>
                    </a:xfrm>
                    <a:prstGeom prst="rect">
                      <a:avLst/>
                    </a:prstGeom>
                    <a:noFill/>
                    <a:ln>
                      <a:noFill/>
                    </a:ln>
                  </pic:spPr>
                </pic:pic>
              </a:graphicData>
            </a:graphic>
          </wp:inline>
        </w:drawing>
      </w:r>
    </w:p>
    <w:p w14:paraId="05D9469F" w14:textId="19748A05" w:rsidR="007D2B66" w:rsidRDefault="007D2B66" w:rsidP="007D2B66">
      <w:pPr>
        <w:pStyle w:val="NormalWeb"/>
        <w:jc w:val="both"/>
        <w:rPr>
          <w:rFonts w:asciiTheme="minorHAnsi" w:hAnsiTheme="minorHAnsi" w:cstheme="minorHAnsi"/>
          <w:b/>
          <w:bCs/>
          <w:i/>
          <w:iCs/>
          <w:sz w:val="22"/>
          <w:szCs w:val="22"/>
        </w:rPr>
      </w:pPr>
      <w:r w:rsidRPr="007D2B66">
        <w:rPr>
          <w:rFonts w:asciiTheme="minorHAnsi" w:hAnsiTheme="minorHAnsi" w:cstheme="minorHAnsi"/>
          <w:b/>
          <w:bCs/>
          <w:i/>
          <w:iCs/>
          <w:sz w:val="22"/>
          <w:szCs w:val="22"/>
        </w:rPr>
        <w:t>-Les lapins de Stéphanie Blake :</w:t>
      </w:r>
    </w:p>
    <w:p w14:paraId="26DF9C30" w14:textId="0C452059" w:rsidR="00B006CD" w:rsidRPr="007D2B66" w:rsidRDefault="00B006CD" w:rsidP="007D2B66">
      <w:pPr>
        <w:pStyle w:val="NormalWeb"/>
        <w:jc w:val="both"/>
        <w:rPr>
          <w:rFonts w:asciiTheme="minorHAnsi" w:hAnsiTheme="minorHAnsi" w:cstheme="minorHAnsi"/>
          <w:b/>
          <w:bCs/>
          <w:i/>
          <w:iCs/>
          <w:sz w:val="22"/>
          <w:szCs w:val="22"/>
        </w:rPr>
      </w:pPr>
      <w:r>
        <w:rPr>
          <w:rFonts w:asciiTheme="minorHAnsi" w:hAnsiTheme="minorHAnsi" w:cstheme="minorHAnsi"/>
          <w:b/>
          <w:bCs/>
          <w:i/>
          <w:iCs/>
          <w:noProof/>
          <w:sz w:val="22"/>
          <w:szCs w:val="22"/>
        </w:rPr>
        <w:drawing>
          <wp:inline distT="0" distB="0" distL="0" distR="0" wp14:anchorId="0C7ADFE8" wp14:editId="6C10BCB5">
            <wp:extent cx="833689" cy="1051560"/>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2367" cy="1087732"/>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rFonts w:asciiTheme="minorHAnsi" w:hAnsiTheme="minorHAnsi" w:cstheme="minorHAnsi"/>
          <w:b/>
          <w:bCs/>
          <w:i/>
          <w:iCs/>
          <w:noProof/>
          <w:sz w:val="22"/>
          <w:szCs w:val="22"/>
        </w:rPr>
        <w:t xml:space="preserve">  </w:t>
      </w:r>
      <w:r>
        <w:rPr>
          <w:rFonts w:asciiTheme="minorHAnsi" w:hAnsiTheme="minorHAnsi" w:cstheme="minorHAnsi"/>
          <w:b/>
          <w:bCs/>
          <w:i/>
          <w:iCs/>
          <w:noProof/>
          <w:sz w:val="22"/>
          <w:szCs w:val="22"/>
        </w:rPr>
        <w:drawing>
          <wp:inline distT="0" distB="0" distL="0" distR="0" wp14:anchorId="0E8F29B6" wp14:editId="4CB65E13">
            <wp:extent cx="838835" cy="1043537"/>
            <wp:effectExtent l="0" t="0" r="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1396" cy="1096485"/>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3A9BCEFD" wp14:editId="7FAA48A6">
            <wp:extent cx="823381" cy="1046334"/>
            <wp:effectExtent l="0" t="0" r="0" b="1905"/>
            <wp:docPr id="20" name="Image 20" descr="Résultat de recherche d'images pour &quot;Stéphanie Blake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ésultat de recherche d'images pour &quot;Stéphanie Blake lapin&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3556" cy="1071972"/>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5A42E566" wp14:editId="2B5215C2">
            <wp:extent cx="775526" cy="1051560"/>
            <wp:effectExtent l="0" t="0" r="5715" b="0"/>
            <wp:docPr id="21" name="Image 21" descr="Résultat de recherche d'images pour &quot;Stéphanie Blake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ésultat de recherche d'images pour &quot;Stéphanie Blake lapin&qu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0975" cy="1072508"/>
                    </a:xfrm>
                    <a:prstGeom prst="rect">
                      <a:avLst/>
                    </a:prstGeom>
                    <a:noFill/>
                    <a:ln>
                      <a:noFill/>
                    </a:ln>
                  </pic:spPr>
                </pic:pic>
              </a:graphicData>
            </a:graphic>
          </wp:inline>
        </w:drawing>
      </w:r>
      <w:r>
        <w:rPr>
          <w:rFonts w:asciiTheme="minorHAnsi" w:hAnsiTheme="minorHAnsi" w:cstheme="minorHAnsi"/>
          <w:b/>
          <w:bCs/>
          <w:i/>
          <w:iCs/>
          <w:sz w:val="22"/>
          <w:szCs w:val="22"/>
        </w:rPr>
        <w:t xml:space="preserve"> </w:t>
      </w:r>
      <w:r>
        <w:rPr>
          <w:noProof/>
        </w:rPr>
        <w:t xml:space="preserve">    </w:t>
      </w:r>
      <w:r>
        <w:rPr>
          <w:noProof/>
        </w:rPr>
        <w:drawing>
          <wp:inline distT="0" distB="0" distL="0" distR="0" wp14:anchorId="36E43B0A" wp14:editId="6711B208">
            <wp:extent cx="1763311" cy="1092200"/>
            <wp:effectExtent l="0" t="0" r="8890" b="0"/>
            <wp:docPr id="22" name="Image 22" descr="Résultat de recherche d'images pour &quot;Stéphanie Blake lap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Stéphanie Blake lapin&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4428" cy="1099086"/>
                    </a:xfrm>
                    <a:prstGeom prst="rect">
                      <a:avLst/>
                    </a:prstGeom>
                    <a:noFill/>
                    <a:ln>
                      <a:noFill/>
                    </a:ln>
                  </pic:spPr>
                </pic:pic>
              </a:graphicData>
            </a:graphic>
          </wp:inline>
        </w:drawing>
      </w:r>
    </w:p>
    <w:tbl>
      <w:tblPr>
        <w:tblStyle w:val="Grilledutableau"/>
        <w:tblW w:w="0" w:type="auto"/>
        <w:tblLook w:val="04A0" w:firstRow="1" w:lastRow="0" w:firstColumn="1" w:lastColumn="0" w:noHBand="0" w:noVBand="1"/>
      </w:tblPr>
      <w:tblGrid>
        <w:gridCol w:w="2122"/>
        <w:gridCol w:w="6940"/>
      </w:tblGrid>
      <w:tr w:rsidR="00531904" w:rsidRPr="00531904" w14:paraId="1DDFE389" w14:textId="77777777" w:rsidTr="00A619CD">
        <w:trPr>
          <w:trHeight w:val="370"/>
        </w:trPr>
        <w:tc>
          <w:tcPr>
            <w:tcW w:w="2122" w:type="dxa"/>
          </w:tcPr>
          <w:p w14:paraId="476D6C38" w14:textId="77777777" w:rsidR="00531904" w:rsidRPr="00531904" w:rsidRDefault="00531904" w:rsidP="00A619CD">
            <w:r w:rsidRPr="00531904">
              <w:t>Intérêt pédagogique</w:t>
            </w:r>
          </w:p>
          <w:p w14:paraId="4BDD8AD1" w14:textId="77777777" w:rsidR="00531904" w:rsidRPr="00531904" w:rsidRDefault="00531904" w:rsidP="00A619CD"/>
        </w:tc>
        <w:tc>
          <w:tcPr>
            <w:tcW w:w="6940" w:type="dxa"/>
          </w:tcPr>
          <w:p w14:paraId="0D23520A" w14:textId="646E3203" w:rsidR="00531904" w:rsidRPr="00531904" w:rsidRDefault="00531904" w:rsidP="00A619CD">
            <w:r w:rsidRPr="00531904">
              <w:t xml:space="preserve">Il importe que les enseignants conduisent tous les enfants qui leur sont confiés à s’intéresser </w:t>
            </w:r>
            <w:r w:rsidR="00B006CD">
              <w:t>à l’univers d’un auteur-illustrateur, à analyser son style d’écriture ou d’illustration afin de relever des éléments récurrents</w:t>
            </w:r>
            <w:r w:rsidRPr="00531904">
              <w:t>.</w:t>
            </w:r>
          </w:p>
          <w:p w14:paraId="1F0F0281" w14:textId="4C418498" w:rsidR="00B006CD" w:rsidRPr="00531904" w:rsidRDefault="00531904" w:rsidP="00AC7F64">
            <w:r w:rsidRPr="00531904">
              <w:t>Chez les plus jeunes, lire des images et analyser des personnages (perception et traitement d’éléments pertinents) entraînent déjà les stratégies qui seront nécessaires plus tard pour s’approprier des textes et devenir un lecteur expert.</w:t>
            </w:r>
            <w:r w:rsidR="00B006CD">
              <w:t xml:space="preserve"> Ainsi, la stratégie « faire des liens » est abordée dans ce cadre : « faire des liens entre plusieurs livres traitant de la même thématique » ; « faire des liens entre plusieurs livres d’un même auteur » ; « faire des liens avec ses propres expériences », …</w:t>
            </w:r>
          </w:p>
        </w:tc>
      </w:tr>
      <w:tr w:rsidR="00531904" w:rsidRPr="00531904" w14:paraId="21E7A932" w14:textId="77777777" w:rsidTr="000D76D5">
        <w:trPr>
          <w:trHeight w:val="433"/>
        </w:trPr>
        <w:tc>
          <w:tcPr>
            <w:tcW w:w="2122" w:type="dxa"/>
          </w:tcPr>
          <w:p w14:paraId="3128BBFD" w14:textId="1444D2F2" w:rsidR="00531904" w:rsidRPr="00531904" w:rsidRDefault="00531904" w:rsidP="00A619CD">
            <w:r w:rsidRPr="00531904">
              <w:t>Sujet</w:t>
            </w:r>
          </w:p>
        </w:tc>
        <w:tc>
          <w:tcPr>
            <w:tcW w:w="6940" w:type="dxa"/>
          </w:tcPr>
          <w:p w14:paraId="3E1EA939" w14:textId="77777777" w:rsidR="00531904" w:rsidRDefault="00531904" w:rsidP="00A619CD">
            <w:r w:rsidRPr="00531904">
              <w:t>Analyse d’un personnage clé en littérature jeunesse : le lapin</w:t>
            </w:r>
            <w:r w:rsidR="00B73C0A">
              <w:t>.</w:t>
            </w:r>
          </w:p>
          <w:p w14:paraId="3223C920" w14:textId="08889E47" w:rsidR="00B73C0A" w:rsidRPr="00531904" w:rsidRDefault="00532835" w:rsidP="00AC7F64">
            <w:r>
              <w:t>Observation</w:t>
            </w:r>
            <w:r w:rsidR="00B73C0A">
              <w:t xml:space="preserve"> de la manière dont plusieurs auteurs s’approprient ce personnage.</w:t>
            </w:r>
          </w:p>
        </w:tc>
      </w:tr>
      <w:tr w:rsidR="00531904" w:rsidRPr="00531904" w14:paraId="19FDFE0C" w14:textId="77777777" w:rsidTr="002249F8">
        <w:trPr>
          <w:trHeight w:val="459"/>
        </w:trPr>
        <w:tc>
          <w:tcPr>
            <w:tcW w:w="2122" w:type="dxa"/>
          </w:tcPr>
          <w:p w14:paraId="4F52A21A" w14:textId="77777777" w:rsidR="00531904" w:rsidRPr="00531904" w:rsidRDefault="00531904" w:rsidP="00A619CD">
            <w:r w:rsidRPr="00531904">
              <w:t>Objectifs</w:t>
            </w:r>
          </w:p>
          <w:p w14:paraId="3021AF77" w14:textId="77777777" w:rsidR="00531904" w:rsidRPr="00531904" w:rsidRDefault="00531904" w:rsidP="00A619CD"/>
        </w:tc>
        <w:tc>
          <w:tcPr>
            <w:tcW w:w="6940" w:type="dxa"/>
          </w:tcPr>
          <w:p w14:paraId="3A423BD4" w14:textId="7C2CC236" w:rsidR="00AC7F64" w:rsidRPr="00531904" w:rsidRDefault="00531904" w:rsidP="00AC7F64">
            <w:r w:rsidRPr="00531904">
              <w:t>Identifier les traits distinctifs de la figuration des personnages et la manière dont chaque illustrateur représente le personnage « lapin ».</w:t>
            </w:r>
          </w:p>
        </w:tc>
      </w:tr>
      <w:tr w:rsidR="00531904" w:rsidRPr="00531904" w14:paraId="6413DBD0" w14:textId="77777777" w:rsidTr="009E687F">
        <w:trPr>
          <w:trHeight w:val="504"/>
        </w:trPr>
        <w:tc>
          <w:tcPr>
            <w:tcW w:w="2122" w:type="dxa"/>
          </w:tcPr>
          <w:p w14:paraId="4007D785" w14:textId="459A0C13" w:rsidR="00531904" w:rsidRPr="00531904" w:rsidRDefault="00531904" w:rsidP="00A619CD">
            <w:r w:rsidRPr="00531904">
              <w:t>Consignes</w:t>
            </w:r>
            <w:r w:rsidR="00532835">
              <w:t xml:space="preserve"> / tâches</w:t>
            </w:r>
          </w:p>
          <w:p w14:paraId="07E3D5E6" w14:textId="77777777" w:rsidR="00531904" w:rsidRPr="00531904" w:rsidRDefault="00531904" w:rsidP="00A619CD"/>
        </w:tc>
        <w:tc>
          <w:tcPr>
            <w:tcW w:w="6940" w:type="dxa"/>
          </w:tcPr>
          <w:p w14:paraId="0EF89620" w14:textId="77777777" w:rsidR="00531904" w:rsidRPr="00531904" w:rsidRDefault="00531904" w:rsidP="00A619CD">
            <w:r w:rsidRPr="00531904">
              <w:t>-Observer les différentes vignettes de lapins mises à disposition.</w:t>
            </w:r>
          </w:p>
          <w:p w14:paraId="71A3FBD3" w14:textId="77777777" w:rsidR="00531904" w:rsidRPr="00531904" w:rsidRDefault="00531904" w:rsidP="00A619CD">
            <w:r w:rsidRPr="00531904">
              <w:t>-Les classer en fonction des auteurs représentés ; rendre chaque lapin à son auteur (à partir de photocopies de couvertures d’albums).</w:t>
            </w:r>
          </w:p>
          <w:p w14:paraId="04A25E9A" w14:textId="5C238934" w:rsidR="00AC7F64" w:rsidRPr="00531904" w:rsidRDefault="00531904" w:rsidP="00AC7F64">
            <w:r w:rsidRPr="00531904">
              <w:t>-Découvrir et lire les livres dont sont issus les lapins : découvrir des personnalités différentes</w:t>
            </w:r>
            <w:r w:rsidR="00532835">
              <w:t> : qu’en retenir ?</w:t>
            </w:r>
          </w:p>
        </w:tc>
      </w:tr>
      <w:tr w:rsidR="00531904" w:rsidRPr="00531904" w14:paraId="09C31C2D" w14:textId="77777777" w:rsidTr="00E25639">
        <w:trPr>
          <w:trHeight w:val="376"/>
        </w:trPr>
        <w:tc>
          <w:tcPr>
            <w:tcW w:w="2122" w:type="dxa"/>
          </w:tcPr>
          <w:p w14:paraId="68E4984C" w14:textId="77777777" w:rsidR="00531904" w:rsidRPr="00531904" w:rsidRDefault="00531904" w:rsidP="00A619CD">
            <w:r w:rsidRPr="00531904">
              <w:t>Matériel</w:t>
            </w:r>
          </w:p>
        </w:tc>
        <w:tc>
          <w:tcPr>
            <w:tcW w:w="6940" w:type="dxa"/>
          </w:tcPr>
          <w:p w14:paraId="133DF4AE" w14:textId="77777777" w:rsidR="00531904" w:rsidRPr="00531904" w:rsidRDefault="00531904" w:rsidP="00A619CD">
            <w:r w:rsidRPr="00531904">
              <w:t>-Des vignettes représentant différents lapins.</w:t>
            </w:r>
          </w:p>
          <w:p w14:paraId="4AE07D7E" w14:textId="77777777" w:rsidR="00531904" w:rsidRPr="00531904" w:rsidRDefault="00531904" w:rsidP="00A619CD">
            <w:r w:rsidRPr="00531904">
              <w:t>-Des photocopies de couvertures d’albums.</w:t>
            </w:r>
          </w:p>
          <w:p w14:paraId="233D8279" w14:textId="5A5365D5" w:rsidR="00AC7F64" w:rsidRPr="00531904" w:rsidRDefault="00531904" w:rsidP="00AC7F64">
            <w:r w:rsidRPr="00531904">
              <w:t xml:space="preserve">-Des albums de Stéphanie Blake, Claude Boujon, Grégoire </w:t>
            </w:r>
            <w:proofErr w:type="spellStart"/>
            <w:r w:rsidRPr="00531904">
              <w:t>Solotareff</w:t>
            </w:r>
            <w:proofErr w:type="spellEnd"/>
            <w:r w:rsidRPr="00531904">
              <w:t xml:space="preserve">, Emily </w:t>
            </w:r>
            <w:proofErr w:type="spellStart"/>
            <w:r w:rsidRPr="00531904">
              <w:t>Gravett</w:t>
            </w:r>
            <w:proofErr w:type="spellEnd"/>
            <w:r w:rsidRPr="00531904">
              <w:t xml:space="preserve">, Emile </w:t>
            </w:r>
            <w:proofErr w:type="spellStart"/>
            <w:r w:rsidRPr="00531904">
              <w:t>Jadoul</w:t>
            </w:r>
            <w:proofErr w:type="spellEnd"/>
            <w:r w:rsidR="00AC7F64">
              <w:t>.</w:t>
            </w:r>
          </w:p>
        </w:tc>
      </w:tr>
    </w:tbl>
    <w:p w14:paraId="6A3F6D59" w14:textId="77777777" w:rsidR="00C63D56" w:rsidRDefault="00C63D56" w:rsidP="00531904">
      <w:pPr>
        <w:rPr>
          <w:b/>
          <w:bCs/>
        </w:rPr>
      </w:pPr>
    </w:p>
    <w:p w14:paraId="6BAB6FBF" w14:textId="77777777" w:rsidR="00C63D56" w:rsidRDefault="00C63D56" w:rsidP="00531904">
      <w:pPr>
        <w:rPr>
          <w:b/>
          <w:bCs/>
        </w:rPr>
      </w:pPr>
    </w:p>
    <w:p w14:paraId="1D1C9103" w14:textId="1E52DB15" w:rsidR="00531904" w:rsidRDefault="00531904" w:rsidP="00531904">
      <w:pPr>
        <w:rPr>
          <w:b/>
          <w:bCs/>
        </w:rPr>
      </w:pPr>
      <w:r w:rsidRPr="00AC7F64">
        <w:rPr>
          <w:b/>
          <w:bCs/>
        </w:rPr>
        <w:lastRenderedPageBreak/>
        <w:t>Quelques albums possibles :</w:t>
      </w:r>
    </w:p>
    <w:p w14:paraId="6ECB6C3A" w14:textId="77777777" w:rsidR="00C63D56" w:rsidRPr="00AC7F64" w:rsidRDefault="00C63D56" w:rsidP="00531904">
      <w:pPr>
        <w:rPr>
          <w:b/>
          <w:bCs/>
        </w:rPr>
      </w:pPr>
    </w:p>
    <w:p w14:paraId="0048811B" w14:textId="6197D275" w:rsidR="00AC7F64" w:rsidRDefault="00AC7F64" w:rsidP="00AC7F64">
      <w:pPr>
        <w:jc w:val="center"/>
        <w:rPr>
          <w:rFonts w:ascii="Arial" w:eastAsia="Times New Roman" w:hAnsi="Arial" w:cs="Arial"/>
          <w:color w:val="222222"/>
          <w:sz w:val="27"/>
          <w:szCs w:val="27"/>
          <w:lang w:eastAsia="fr-BE"/>
        </w:rPr>
      </w:pPr>
      <w:r>
        <w:rPr>
          <w:noProof/>
          <w:lang w:eastAsia="fr-BE"/>
        </w:rPr>
        <w:drawing>
          <wp:inline distT="0" distB="0" distL="0" distR="0" wp14:anchorId="485C345C" wp14:editId="2811D673">
            <wp:extent cx="2156197" cy="27736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3210" cy="2795565"/>
                    </a:xfrm>
                    <a:prstGeom prst="rect">
                      <a:avLst/>
                    </a:prstGeom>
                    <a:noFill/>
                    <a:ln>
                      <a:noFill/>
                    </a:ln>
                  </pic:spPr>
                </pic:pic>
              </a:graphicData>
            </a:graphic>
          </wp:inline>
        </w:drawing>
      </w:r>
    </w:p>
    <w:p w14:paraId="1871B2A4" w14:textId="77777777" w:rsidR="00C63D56" w:rsidRPr="00365D7C" w:rsidRDefault="00C63D56" w:rsidP="00AC7F64">
      <w:pPr>
        <w:jc w:val="center"/>
        <w:rPr>
          <w:rFonts w:ascii="Arial" w:eastAsia="Times New Roman" w:hAnsi="Arial" w:cs="Arial"/>
          <w:color w:val="222222"/>
          <w:sz w:val="27"/>
          <w:szCs w:val="27"/>
          <w:lang w:eastAsia="fr-BE"/>
        </w:rPr>
      </w:pPr>
    </w:p>
    <w:p w14:paraId="20B203B7" w14:textId="635D6409" w:rsidR="00531904" w:rsidRDefault="00AC7F64" w:rsidP="00F23A06">
      <w:pPr>
        <w:rPr>
          <w:b/>
          <w:bCs/>
        </w:rPr>
      </w:pPr>
      <w:r>
        <w:rPr>
          <w:b/>
          <w:bCs/>
        </w:rPr>
        <w:t>Associer les personnages à leur auteur :</w:t>
      </w:r>
    </w:p>
    <w:p w14:paraId="10D38E74" w14:textId="41EF766F" w:rsidR="00AC7F64" w:rsidRDefault="00AC7F64" w:rsidP="00F23A06">
      <w:pPr>
        <w:rPr>
          <w:i/>
          <w:iCs/>
          <w:u w:val="single"/>
        </w:rPr>
      </w:pPr>
      <w:r>
        <w:rPr>
          <w:i/>
          <w:iCs/>
          <w:u w:val="single"/>
        </w:rPr>
        <w:t>Exemples :</w:t>
      </w:r>
    </w:p>
    <w:p w14:paraId="1A9F6987" w14:textId="1D9CE102" w:rsidR="00AC7F64" w:rsidRPr="00AC7F64" w:rsidRDefault="00AC7F64" w:rsidP="00F23A06">
      <w:pPr>
        <w:rPr>
          <w:i/>
          <w:iCs/>
        </w:rPr>
      </w:pPr>
      <w:r>
        <w:rPr>
          <w:i/>
          <w:iCs/>
        </w:rPr>
        <w:t xml:space="preserve">                           Stéphanie Blake                                                                Claude Boujon</w:t>
      </w:r>
    </w:p>
    <w:p w14:paraId="7D84FBED" w14:textId="2670CA8B" w:rsidR="00AC7F64" w:rsidRDefault="00AC7F64" w:rsidP="00F23A06">
      <w:pPr>
        <w:rPr>
          <w:noProof/>
        </w:rPr>
      </w:pPr>
      <w:r>
        <w:rPr>
          <w:noProof/>
        </w:rPr>
        <w:t xml:space="preserve">      </w:t>
      </w:r>
      <w:r>
        <w:rPr>
          <w:noProof/>
          <w:lang w:eastAsia="fr-BE"/>
        </w:rPr>
        <w:drawing>
          <wp:inline distT="0" distB="0" distL="0" distR="0" wp14:anchorId="159691FD" wp14:editId="46BD19D1">
            <wp:extent cx="2499114" cy="2661920"/>
            <wp:effectExtent l="0" t="0" r="0" b="508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01101" cy="2664037"/>
                    </a:xfrm>
                    <a:prstGeom prst="rect">
                      <a:avLst/>
                    </a:prstGeom>
                    <a:noFill/>
                    <a:ln>
                      <a:noFill/>
                    </a:ln>
                  </pic:spPr>
                </pic:pic>
              </a:graphicData>
            </a:graphic>
          </wp:inline>
        </w:drawing>
      </w:r>
      <w:r>
        <w:rPr>
          <w:b/>
          <w:bCs/>
        </w:rPr>
        <w:t xml:space="preserve">  </w:t>
      </w:r>
      <w:r>
        <w:rPr>
          <w:noProof/>
        </w:rPr>
        <w:t xml:space="preserve">         </w:t>
      </w:r>
      <w:r>
        <w:rPr>
          <w:noProof/>
          <w:lang w:eastAsia="fr-BE"/>
        </w:rPr>
        <w:drawing>
          <wp:inline distT="0" distB="0" distL="0" distR="0" wp14:anchorId="6D7DEAEF" wp14:editId="575CFD71">
            <wp:extent cx="2480083" cy="26971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87765" cy="2705500"/>
                    </a:xfrm>
                    <a:prstGeom prst="rect">
                      <a:avLst/>
                    </a:prstGeom>
                    <a:noFill/>
                    <a:ln>
                      <a:noFill/>
                    </a:ln>
                  </pic:spPr>
                </pic:pic>
              </a:graphicData>
            </a:graphic>
          </wp:inline>
        </w:drawing>
      </w:r>
    </w:p>
    <w:p w14:paraId="5016EE8B" w14:textId="38FE5AEB" w:rsidR="00AC7F64" w:rsidRDefault="00AC7F64" w:rsidP="00D46584">
      <w:pPr>
        <w:jc w:val="both"/>
        <w:rPr>
          <w:noProof/>
        </w:rPr>
      </w:pPr>
      <w:r>
        <w:rPr>
          <w:noProof/>
        </w:rPr>
        <w:t xml:space="preserve">Stéphanie Blake et Claude Boujon illustrent des lapins très reconnaissables </w:t>
      </w:r>
      <w:r w:rsidR="002A541A">
        <w:rPr>
          <w:noProof/>
        </w:rPr>
        <w:t>car</w:t>
      </w:r>
      <w:r>
        <w:rPr>
          <w:noProof/>
        </w:rPr>
        <w:t xml:space="preserve"> très typés. Sans connaître les histoires</w:t>
      </w:r>
      <w:r w:rsidR="00D46584">
        <w:rPr>
          <w:noProof/>
        </w:rPr>
        <w:t xml:space="preserve"> et sans avoir les livres en mains, il n’est pas possible d’associer chaque vignette « lapin » au livre adéquat.</w:t>
      </w:r>
      <w:r w:rsidR="002A541A">
        <w:rPr>
          <w:noProof/>
        </w:rPr>
        <w:t xml:space="preserve"> Par contre, on peut rapidement désigner l’auteur.</w:t>
      </w:r>
    </w:p>
    <w:p w14:paraId="2865A906" w14:textId="2AEAD84A" w:rsidR="00D46584" w:rsidRDefault="00D46584" w:rsidP="00D46584">
      <w:pPr>
        <w:jc w:val="both"/>
        <w:rPr>
          <w:noProof/>
        </w:rPr>
      </w:pPr>
      <w:r>
        <w:rPr>
          <w:noProof/>
        </w:rPr>
        <w:t xml:space="preserve">Les livres de Stéphanie Blake permettent encore d’aborder la notion de collection car, au fil des histoires, nous suivons Simon et sa famille dans leurs aventures quotidiennes. </w:t>
      </w:r>
    </w:p>
    <w:p w14:paraId="0E7869ED" w14:textId="77777777" w:rsidR="00C63D56" w:rsidRDefault="00C63D56" w:rsidP="00D46584">
      <w:pPr>
        <w:jc w:val="both"/>
        <w:rPr>
          <w:noProof/>
        </w:rPr>
      </w:pPr>
    </w:p>
    <w:p w14:paraId="479AC628" w14:textId="17B0CE04" w:rsidR="00D46584" w:rsidRDefault="00D46584" w:rsidP="00D46584">
      <w:pPr>
        <w:jc w:val="both"/>
        <w:rPr>
          <w:noProof/>
        </w:rPr>
      </w:pPr>
    </w:p>
    <w:p w14:paraId="74DC2EFD" w14:textId="06D5D8F9" w:rsidR="00D46584" w:rsidRPr="00D46584" w:rsidRDefault="00D46584" w:rsidP="00D46584">
      <w:pPr>
        <w:rPr>
          <w:i/>
          <w:iCs/>
          <w:noProof/>
        </w:rPr>
      </w:pPr>
      <w:r>
        <w:rPr>
          <w:i/>
          <w:iCs/>
          <w:noProof/>
        </w:rPr>
        <w:t xml:space="preserve">              Grégoire Solotareff</w:t>
      </w:r>
      <w:r>
        <w:rPr>
          <w:i/>
          <w:iCs/>
          <w:noProof/>
        </w:rPr>
        <w:tab/>
      </w:r>
      <w:r>
        <w:rPr>
          <w:i/>
          <w:iCs/>
          <w:noProof/>
        </w:rPr>
        <w:tab/>
      </w:r>
      <w:r>
        <w:rPr>
          <w:i/>
          <w:iCs/>
          <w:noProof/>
        </w:rPr>
        <w:tab/>
      </w:r>
      <w:r>
        <w:rPr>
          <w:i/>
          <w:iCs/>
          <w:noProof/>
        </w:rPr>
        <w:tab/>
      </w:r>
      <w:r w:rsidRPr="00D46584">
        <w:rPr>
          <w:i/>
          <w:iCs/>
        </w:rPr>
        <w:t>É</w:t>
      </w:r>
      <w:r>
        <w:rPr>
          <w:i/>
          <w:iCs/>
        </w:rPr>
        <w:t xml:space="preserve">mile </w:t>
      </w:r>
      <w:proofErr w:type="spellStart"/>
      <w:r>
        <w:rPr>
          <w:i/>
          <w:iCs/>
        </w:rPr>
        <w:t>Jadoul</w:t>
      </w:r>
      <w:proofErr w:type="spellEnd"/>
    </w:p>
    <w:p w14:paraId="2C504837" w14:textId="7D0E51B2" w:rsidR="00D46584" w:rsidRPr="00AC7F64" w:rsidRDefault="00D46584" w:rsidP="00D46584">
      <w:pPr>
        <w:jc w:val="both"/>
        <w:rPr>
          <w:b/>
          <w:bCs/>
        </w:rPr>
      </w:pPr>
      <w:r>
        <w:rPr>
          <w:noProof/>
          <w:lang w:eastAsia="fr-BE"/>
        </w:rPr>
        <w:drawing>
          <wp:inline distT="0" distB="0" distL="0" distR="0" wp14:anchorId="2E0781BA" wp14:editId="56A957D3">
            <wp:extent cx="2109068" cy="2575425"/>
            <wp:effectExtent l="0" t="0" r="571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226" cy="2581723"/>
                    </a:xfrm>
                    <a:prstGeom prst="rect">
                      <a:avLst/>
                    </a:prstGeom>
                    <a:noFill/>
                    <a:ln>
                      <a:noFill/>
                    </a:ln>
                  </pic:spPr>
                </pic:pic>
              </a:graphicData>
            </a:graphic>
          </wp:inline>
        </w:drawing>
      </w:r>
      <w:r>
        <w:rPr>
          <w:b/>
          <w:bCs/>
        </w:rPr>
        <w:t xml:space="preserve">  </w:t>
      </w:r>
      <w:r>
        <w:rPr>
          <w:noProof/>
          <w:lang w:eastAsia="fr-BE"/>
        </w:rPr>
        <w:drawing>
          <wp:inline distT="0" distB="0" distL="0" distR="0" wp14:anchorId="72114E2E" wp14:editId="42D604D8">
            <wp:extent cx="2156698" cy="2529224"/>
            <wp:effectExtent l="0" t="0" r="0" b="444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3638" cy="2537362"/>
                    </a:xfrm>
                    <a:prstGeom prst="rect">
                      <a:avLst/>
                    </a:prstGeom>
                    <a:noFill/>
                    <a:ln>
                      <a:noFill/>
                    </a:ln>
                  </pic:spPr>
                </pic:pic>
              </a:graphicData>
            </a:graphic>
          </wp:inline>
        </w:drawing>
      </w:r>
      <w:r w:rsidRPr="00D46584">
        <w:rPr>
          <w:noProof/>
        </w:rPr>
        <w:t xml:space="preserve"> </w:t>
      </w:r>
      <w:r>
        <w:rPr>
          <w:noProof/>
          <w:lang w:eastAsia="fr-BE"/>
        </w:rPr>
        <w:drawing>
          <wp:inline distT="0" distB="0" distL="0" distR="0" wp14:anchorId="4366E7F1" wp14:editId="38E532F5">
            <wp:extent cx="1113461" cy="1537335"/>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24208" cy="1552173"/>
                    </a:xfrm>
                    <a:prstGeom prst="rect">
                      <a:avLst/>
                    </a:prstGeom>
                  </pic:spPr>
                </pic:pic>
              </a:graphicData>
            </a:graphic>
          </wp:inline>
        </w:drawing>
      </w:r>
    </w:p>
    <w:p w14:paraId="795F2A51" w14:textId="4BA806C1" w:rsidR="00AC7F64" w:rsidRPr="00D46584" w:rsidRDefault="00D46584" w:rsidP="00D46584">
      <w:pPr>
        <w:jc w:val="both"/>
      </w:pPr>
      <w:r>
        <w:t xml:space="preserve">Les lapins sont aussi présents dans les histoires de Grégoire </w:t>
      </w:r>
      <w:proofErr w:type="spellStart"/>
      <w:r>
        <w:t>Solotareff</w:t>
      </w:r>
      <w:proofErr w:type="spellEnd"/>
      <w:r>
        <w:t xml:space="preserve"> et d’</w:t>
      </w:r>
      <w:r w:rsidRPr="00D46584">
        <w:t>É</w:t>
      </w:r>
      <w:r>
        <w:t xml:space="preserve">mile </w:t>
      </w:r>
      <w:proofErr w:type="spellStart"/>
      <w:r>
        <w:t>Jadoul</w:t>
      </w:r>
      <w:proofErr w:type="spellEnd"/>
      <w:r>
        <w:t xml:space="preserve">. </w:t>
      </w:r>
      <w:r w:rsidR="002A541A">
        <w:t>Cependant</w:t>
      </w:r>
      <w:r>
        <w:t>, en fonction des histoires, ces lapins peuvent être assez différents, rendant, de ce fait, la correspondance « lapin-histoire » plus simple.</w:t>
      </w:r>
    </w:p>
    <w:p w14:paraId="10D9B2C2" w14:textId="0AAB7247" w:rsidR="00AC7F64" w:rsidRDefault="00AC7F64" w:rsidP="00F23A06">
      <w:pPr>
        <w:rPr>
          <w:sz w:val="16"/>
          <w:szCs w:val="16"/>
        </w:rPr>
      </w:pPr>
    </w:p>
    <w:p w14:paraId="3B1CF961" w14:textId="77777777" w:rsidR="00C63D56" w:rsidRPr="00C63D56" w:rsidRDefault="00C63D56" w:rsidP="00F23A06">
      <w:pPr>
        <w:rPr>
          <w:b/>
          <w:bCs/>
          <w:u w:val="single"/>
        </w:rPr>
      </w:pPr>
    </w:p>
    <w:p w14:paraId="6E4BD14D" w14:textId="3C8450CF" w:rsidR="00AC7F64" w:rsidRPr="00C63D56" w:rsidRDefault="002A541A" w:rsidP="00F23A06">
      <w:pPr>
        <w:rPr>
          <w:b/>
          <w:bCs/>
          <w:u w:val="single"/>
        </w:rPr>
      </w:pPr>
      <w:r w:rsidRPr="00C63D56">
        <w:rPr>
          <w:b/>
          <w:bCs/>
          <w:u w:val="single"/>
        </w:rPr>
        <w:t>Pour aller plus loin…</w:t>
      </w:r>
    </w:p>
    <w:p w14:paraId="1F0E3CCB" w14:textId="20F6065E" w:rsidR="002A541A" w:rsidRPr="002A541A" w:rsidRDefault="002A541A" w:rsidP="0095349D">
      <w:pPr>
        <w:jc w:val="center"/>
        <w:rPr>
          <w:b/>
          <w:bCs/>
          <w:i/>
          <w:iCs/>
        </w:rPr>
      </w:pPr>
      <w:r>
        <w:rPr>
          <w:b/>
          <w:bCs/>
          <w:i/>
          <w:iCs/>
        </w:rPr>
        <w:t>Autour de l’univers de Stéphanie Blake</w:t>
      </w:r>
      <w:r w:rsidR="0095349D">
        <w:rPr>
          <w:b/>
          <w:bCs/>
          <w:i/>
          <w:iCs/>
        </w:rPr>
        <w:t>…</w:t>
      </w:r>
    </w:p>
    <w:p w14:paraId="1756C1A8" w14:textId="21F199BE" w:rsidR="00AC7F64" w:rsidRPr="0095349D" w:rsidRDefault="0095349D" w:rsidP="00F23A06">
      <w:r>
        <w:t>-Interview de Stéphanie Blake :</w:t>
      </w:r>
    </w:p>
    <w:p w14:paraId="6BDE4054" w14:textId="0ECFEDD7" w:rsidR="0095349D" w:rsidRDefault="009B753F" w:rsidP="00F23A06">
      <w:hyperlink r:id="rId32" w:history="1">
        <w:r w:rsidR="0095349D" w:rsidRPr="008F2E00">
          <w:rPr>
            <w:rStyle w:val="Lienhypertexte"/>
          </w:rPr>
          <w:t>https://www.youtube.com/watch?v=Mo5fT2pH3HE</w:t>
        </w:r>
      </w:hyperlink>
    </w:p>
    <w:p w14:paraId="1B5A3AE6" w14:textId="072B9E6B" w:rsidR="0095349D" w:rsidRDefault="0095349D" w:rsidP="00F23A06">
      <w:r>
        <w:t xml:space="preserve">-Jeu de </w:t>
      </w:r>
      <w:proofErr w:type="spellStart"/>
      <w:r>
        <w:t>mémory</w:t>
      </w:r>
      <w:proofErr w:type="spellEnd"/>
      <w:r>
        <w:t> :</w:t>
      </w:r>
    </w:p>
    <w:p w14:paraId="31796312" w14:textId="248867BA" w:rsidR="0095349D" w:rsidRPr="0095349D" w:rsidRDefault="0095349D" w:rsidP="00F23A06">
      <w:pPr>
        <w:rPr>
          <w:color w:val="2E74B5" w:themeColor="accent5" w:themeShade="BF"/>
          <w:u w:val="single"/>
        </w:rPr>
      </w:pPr>
      <w:r w:rsidRPr="0095349D">
        <w:rPr>
          <w:color w:val="2E74B5" w:themeColor="accent5" w:themeShade="BF"/>
          <w:u w:val="single"/>
        </w:rPr>
        <w:t>ttps://livre.fnac.com/a8067581/Stephanie-Blake-Memo-Rigolo#int</w:t>
      </w:r>
    </w:p>
    <w:p w14:paraId="1FFFFF2C" w14:textId="16EF7B80" w:rsidR="0095349D" w:rsidRDefault="0095349D" w:rsidP="00F23A06">
      <w:r>
        <w:t>-Dessin animé « Simon » :</w:t>
      </w:r>
    </w:p>
    <w:p w14:paraId="709F3342" w14:textId="332ADAFA" w:rsidR="0095349D" w:rsidRDefault="009B753F" w:rsidP="00F23A06">
      <w:hyperlink r:id="rId33" w:history="1">
        <w:r w:rsidR="0095349D" w:rsidRPr="008F2E00">
          <w:rPr>
            <w:rStyle w:val="Lienhypertexte"/>
          </w:rPr>
          <w:t>https://www.youtube.com/watch?v=ZVon0WBDYas</w:t>
        </w:r>
      </w:hyperlink>
    </w:p>
    <w:p w14:paraId="4FC694BF" w14:textId="3687169E" w:rsidR="0095349D" w:rsidRDefault="0095349D" w:rsidP="00F23A06"/>
    <w:p w14:paraId="777B69F6" w14:textId="77777777" w:rsidR="009B753F" w:rsidRDefault="009B753F" w:rsidP="00F23A06"/>
    <w:p w14:paraId="4033F543" w14:textId="2492A2B8" w:rsidR="0095349D" w:rsidRPr="0095349D" w:rsidRDefault="0095349D" w:rsidP="0095349D">
      <w:pPr>
        <w:jc w:val="center"/>
        <w:rPr>
          <w:b/>
          <w:bCs/>
          <w:i/>
          <w:iCs/>
        </w:rPr>
      </w:pPr>
      <w:r>
        <w:rPr>
          <w:b/>
          <w:bCs/>
          <w:i/>
          <w:iCs/>
        </w:rPr>
        <w:t>Autour de l’univers d’</w:t>
      </w:r>
      <w:bookmarkStart w:id="1" w:name="_GoBack"/>
      <w:bookmarkEnd w:id="1"/>
      <w:r w:rsidRPr="0095349D">
        <w:rPr>
          <w:b/>
          <w:bCs/>
          <w:i/>
          <w:iCs/>
        </w:rPr>
        <w:t>É</w:t>
      </w:r>
      <w:r>
        <w:rPr>
          <w:b/>
          <w:bCs/>
          <w:i/>
          <w:iCs/>
        </w:rPr>
        <w:t xml:space="preserve">mile </w:t>
      </w:r>
      <w:proofErr w:type="spellStart"/>
      <w:r>
        <w:rPr>
          <w:b/>
          <w:bCs/>
          <w:i/>
          <w:iCs/>
        </w:rPr>
        <w:t>Jadoul</w:t>
      </w:r>
      <w:proofErr w:type="spellEnd"/>
      <w:r>
        <w:rPr>
          <w:b/>
          <w:bCs/>
          <w:i/>
          <w:iCs/>
        </w:rPr>
        <w:t>…</w:t>
      </w:r>
    </w:p>
    <w:p w14:paraId="45D87A6F" w14:textId="5FD9DE81" w:rsidR="0095349D" w:rsidRDefault="0095349D" w:rsidP="0095349D">
      <w:r>
        <w:lastRenderedPageBreak/>
        <w:t>-Analyse du livre « Juste un petit bout » :</w:t>
      </w:r>
    </w:p>
    <w:p w14:paraId="4439E76F" w14:textId="320E4744" w:rsidR="0095349D" w:rsidRDefault="009B753F" w:rsidP="0095349D">
      <w:hyperlink r:id="rId34" w:history="1">
        <w:r w:rsidR="0095349D" w:rsidRPr="008F2E00">
          <w:rPr>
            <w:rStyle w:val="Lienhypertexte"/>
          </w:rPr>
          <w:t>https://www.anyssa.org/classedesgnomes/wp-content/uploads/documents/maternelle/maya/sac-a-album/sac-album_juste-un-petit-bout_jadoul.pdf</w:t>
        </w:r>
      </w:hyperlink>
    </w:p>
    <w:p w14:paraId="27896FC3" w14:textId="46040034" w:rsidR="00FB56FD" w:rsidRDefault="00FB56FD" w:rsidP="0095349D">
      <w:r>
        <w:t>-Présentation vidéo de l’album « On fait la taille » :</w:t>
      </w:r>
    </w:p>
    <w:p w14:paraId="0581A320" w14:textId="5221AC27" w:rsidR="00FB56FD" w:rsidRDefault="009B753F" w:rsidP="0095349D">
      <w:hyperlink r:id="rId35" w:history="1">
        <w:r w:rsidR="00FB56FD" w:rsidRPr="008F2E00">
          <w:rPr>
            <w:rStyle w:val="Lienhypertexte"/>
          </w:rPr>
          <w:t>https://www.youtube.com/watch?v=UCj7C7wibic</w:t>
        </w:r>
      </w:hyperlink>
    </w:p>
    <w:p w14:paraId="64E69024" w14:textId="77777777" w:rsidR="00FB56FD" w:rsidRDefault="00FB56FD" w:rsidP="00FB56FD">
      <w:r>
        <w:t xml:space="preserve">-Ressources autour de l’auteur Émile </w:t>
      </w:r>
      <w:proofErr w:type="spellStart"/>
      <w:r>
        <w:t>Jadoul</w:t>
      </w:r>
      <w:proofErr w:type="spellEnd"/>
      <w:r>
        <w:t> :</w:t>
      </w:r>
    </w:p>
    <w:p w14:paraId="5BEA4D60" w14:textId="5CD02438" w:rsidR="00FB56FD" w:rsidRDefault="009B753F" w:rsidP="00FB56FD">
      <w:hyperlink r:id="rId36" w:history="1">
        <w:r w:rsidR="00FB56FD" w:rsidRPr="008F2E00">
          <w:rPr>
            <w:rStyle w:val="Lienhypertexte"/>
          </w:rPr>
          <w:t>http://www.crdp.ac-caen.fr/Spip/IMG/pdf/bal_biblio_1-12.pdf</w:t>
        </w:r>
      </w:hyperlink>
    </w:p>
    <w:p w14:paraId="12296120" w14:textId="1D3A2D58" w:rsidR="00FB56FD" w:rsidRDefault="00FB56FD" w:rsidP="00FB56FD">
      <w:r>
        <w:t xml:space="preserve"> </w:t>
      </w:r>
    </w:p>
    <w:p w14:paraId="2956B936" w14:textId="6C20A281" w:rsidR="00FB56FD" w:rsidRDefault="00FB56FD" w:rsidP="00FB56FD">
      <w:pPr>
        <w:jc w:val="center"/>
      </w:pPr>
      <w:r>
        <w:rPr>
          <w:b/>
          <w:bCs/>
          <w:i/>
          <w:iCs/>
        </w:rPr>
        <w:t>Autour de l’univers de Claude Boujon…</w:t>
      </w:r>
    </w:p>
    <w:p w14:paraId="5C4FE560" w14:textId="58577EBD" w:rsidR="00FB56FD" w:rsidRDefault="00FB56FD" w:rsidP="0095349D">
      <w:r>
        <w:t>-Bibliographie :</w:t>
      </w:r>
    </w:p>
    <w:p w14:paraId="518CEDF8" w14:textId="58931511" w:rsidR="00FB56FD" w:rsidRDefault="009B753F" w:rsidP="0095349D">
      <w:hyperlink r:id="rId37" w:history="1">
        <w:r w:rsidR="00FB56FD" w:rsidRPr="008F2E00">
          <w:rPr>
            <w:rStyle w:val="Lienhypertexte"/>
          </w:rPr>
          <w:t>http://ekladata.com/imQ32TWq-UvGboFZVijn4_7k0uk.pdf</w:t>
        </w:r>
      </w:hyperlink>
    </w:p>
    <w:p w14:paraId="6DC5BB61" w14:textId="001F730A" w:rsidR="00FB56FD" w:rsidRDefault="00FB56FD" w:rsidP="0095349D">
      <w:r>
        <w:t>-Analyse et pistes à partir de l’album « L’intrus » :</w:t>
      </w:r>
    </w:p>
    <w:p w14:paraId="396CCC77" w14:textId="525E096C" w:rsidR="00FB56FD" w:rsidRDefault="009B753F" w:rsidP="0095349D">
      <w:hyperlink r:id="rId38" w:history="1">
        <w:r w:rsidR="00FB56FD" w:rsidRPr="008F2E00">
          <w:rPr>
            <w:rStyle w:val="Lienhypertexte"/>
          </w:rPr>
          <w:t>http://ekladata.com/SiPqBqQ5z5DOKrAEptMAKmID2hk/l-intrus.pdf</w:t>
        </w:r>
      </w:hyperlink>
    </w:p>
    <w:p w14:paraId="49110B4A" w14:textId="53CA5D32" w:rsidR="00FB56FD" w:rsidRDefault="00FB56FD" w:rsidP="0095349D">
      <w:r>
        <w:t>-Analyse et pistes à partir de l’album « L’apprenti loup » :</w:t>
      </w:r>
    </w:p>
    <w:p w14:paraId="0D887C56" w14:textId="73A75D50" w:rsidR="00FB56FD" w:rsidRDefault="009B753F" w:rsidP="0095349D">
      <w:hyperlink r:id="rId39" w:history="1">
        <w:r w:rsidR="00FB56FD" w:rsidRPr="008F2E00">
          <w:rPr>
            <w:rStyle w:val="Lienhypertexte"/>
          </w:rPr>
          <w:t>https://www.ipefdakar.org/IMG/pdf/L_APPRENTI_LOUP_site.pdf</w:t>
        </w:r>
      </w:hyperlink>
    </w:p>
    <w:p w14:paraId="163C0746" w14:textId="77777777" w:rsidR="00FB56FD" w:rsidRDefault="00FB56FD" w:rsidP="0095349D"/>
    <w:p w14:paraId="1F936A96" w14:textId="7B3439E4" w:rsidR="00FB56FD" w:rsidRDefault="001F70DB" w:rsidP="001F70DB">
      <w:pPr>
        <w:jc w:val="center"/>
      </w:pPr>
      <w:r>
        <w:rPr>
          <w:b/>
          <w:bCs/>
          <w:i/>
          <w:iCs/>
        </w:rPr>
        <w:t xml:space="preserve">Autour de l’univers de Grégoire </w:t>
      </w:r>
      <w:proofErr w:type="spellStart"/>
      <w:r>
        <w:rPr>
          <w:b/>
          <w:bCs/>
          <w:i/>
          <w:iCs/>
        </w:rPr>
        <w:t>Solotareff</w:t>
      </w:r>
      <w:proofErr w:type="spellEnd"/>
      <w:r>
        <w:rPr>
          <w:b/>
          <w:bCs/>
          <w:i/>
          <w:iCs/>
        </w:rPr>
        <w:t>…</w:t>
      </w:r>
    </w:p>
    <w:p w14:paraId="1FB0D484" w14:textId="0A144DC2" w:rsidR="00637615" w:rsidRDefault="00637615" w:rsidP="0095349D">
      <w:r>
        <w:t>-Présentation de l’auteur + quelques ressources :</w:t>
      </w:r>
    </w:p>
    <w:p w14:paraId="65B9ABC6" w14:textId="71A99AC1" w:rsidR="00637615" w:rsidRDefault="009B753F" w:rsidP="0095349D">
      <w:hyperlink r:id="rId40" w:history="1">
        <w:r w:rsidR="00637615" w:rsidRPr="008F2E00">
          <w:rPr>
            <w:rStyle w:val="Lienhypertexte"/>
          </w:rPr>
          <w:t>http://ecoles.ac-rouen.fr/stvalery/peda/ouvrages/gregoire-solotareff.pdf</w:t>
        </w:r>
      </w:hyperlink>
    </w:p>
    <w:p w14:paraId="0728DF86" w14:textId="6ADECFEC" w:rsidR="00637615" w:rsidRDefault="00637615" w:rsidP="0095349D">
      <w:r>
        <w:t>-Grand dossier de présentation de l’auteur et de ses œuvres :</w:t>
      </w:r>
    </w:p>
    <w:p w14:paraId="7E93E426" w14:textId="37A17B4D" w:rsidR="00637615" w:rsidRDefault="009B753F" w:rsidP="0095349D">
      <w:hyperlink r:id="rId41" w:history="1">
        <w:r w:rsidR="00637615" w:rsidRPr="008F2E00">
          <w:rPr>
            <w:rStyle w:val="Lienhypertexte"/>
          </w:rPr>
          <w:t>http://www.criljmp.fr/wordpress/wp-content/uploads/2018/11/SOLOTAREFF.pdf</w:t>
        </w:r>
      </w:hyperlink>
    </w:p>
    <w:p w14:paraId="664B6764" w14:textId="4613BF04" w:rsidR="00FB56FD" w:rsidRDefault="001F70DB" w:rsidP="0095349D">
      <w:r>
        <w:t xml:space="preserve">-Un parcours à travers les albums et récits de Grégoire </w:t>
      </w:r>
      <w:proofErr w:type="spellStart"/>
      <w:r>
        <w:t>Solotareff</w:t>
      </w:r>
      <w:proofErr w:type="spellEnd"/>
      <w:r>
        <w:t> :</w:t>
      </w:r>
    </w:p>
    <w:p w14:paraId="423DD94D" w14:textId="11C51B10" w:rsidR="001F70DB" w:rsidRDefault="009B753F" w:rsidP="0095349D">
      <w:hyperlink r:id="rId42" w:history="1">
        <w:r w:rsidR="001F70DB" w:rsidRPr="008F2E00">
          <w:rPr>
            <w:rStyle w:val="Lienhypertexte"/>
          </w:rPr>
          <w:t>http://cnlj.bnf.fr/sites/default/files/revues_document_joint/PUBLICATION_5222.pdf</w:t>
        </w:r>
      </w:hyperlink>
    </w:p>
    <w:p w14:paraId="1252472D" w14:textId="6109BB67" w:rsidR="001F70DB" w:rsidRDefault="001F70DB" w:rsidP="0095349D">
      <w:r>
        <w:t>-Présentation du livre « Loulou » :</w:t>
      </w:r>
    </w:p>
    <w:p w14:paraId="21B8552E" w14:textId="5B9798E4" w:rsidR="001F70DB" w:rsidRDefault="009B753F" w:rsidP="0095349D">
      <w:hyperlink r:id="rId43" w:history="1">
        <w:r w:rsidR="001F70DB" w:rsidRPr="008F2E00">
          <w:rPr>
            <w:rStyle w:val="Lienhypertexte"/>
          </w:rPr>
          <w:t>http://ekladata.com/QQQIHi8EQsgRF74VteVa7ZPhEcg.pdf</w:t>
        </w:r>
      </w:hyperlink>
    </w:p>
    <w:p w14:paraId="61D14342" w14:textId="77777777" w:rsidR="00637615" w:rsidRDefault="00637615" w:rsidP="0095349D"/>
    <w:p w14:paraId="40CC89BD" w14:textId="3BA171EC" w:rsidR="001F70DB" w:rsidRDefault="00637615" w:rsidP="00637615">
      <w:pPr>
        <w:jc w:val="center"/>
        <w:rPr>
          <w:b/>
          <w:bCs/>
          <w:i/>
          <w:iCs/>
        </w:rPr>
      </w:pPr>
      <w:r>
        <w:rPr>
          <w:b/>
          <w:bCs/>
          <w:i/>
          <w:iCs/>
        </w:rPr>
        <w:t xml:space="preserve">Autour de l’univers </w:t>
      </w:r>
      <w:proofErr w:type="gramStart"/>
      <w:r>
        <w:rPr>
          <w:b/>
          <w:bCs/>
          <w:i/>
          <w:iCs/>
        </w:rPr>
        <w:t>d’</w:t>
      </w:r>
      <w:r w:rsidRPr="0095349D">
        <w:t xml:space="preserve"> </w:t>
      </w:r>
      <w:proofErr w:type="spellStart"/>
      <w:r w:rsidRPr="0095349D">
        <w:rPr>
          <w:b/>
          <w:bCs/>
          <w:i/>
          <w:iCs/>
        </w:rPr>
        <w:t>É</w:t>
      </w:r>
      <w:r w:rsidR="008719E9">
        <w:rPr>
          <w:b/>
          <w:bCs/>
          <w:i/>
          <w:iCs/>
        </w:rPr>
        <w:t>mily</w:t>
      </w:r>
      <w:proofErr w:type="spellEnd"/>
      <w:proofErr w:type="gramEnd"/>
      <w:r w:rsidR="008719E9">
        <w:rPr>
          <w:b/>
          <w:bCs/>
          <w:i/>
          <w:iCs/>
        </w:rPr>
        <w:t xml:space="preserve"> </w:t>
      </w:r>
      <w:proofErr w:type="spellStart"/>
      <w:r w:rsidR="008719E9">
        <w:rPr>
          <w:b/>
          <w:bCs/>
          <w:i/>
          <w:iCs/>
        </w:rPr>
        <w:t>Gravett</w:t>
      </w:r>
      <w:proofErr w:type="spellEnd"/>
      <w:r w:rsidR="008719E9">
        <w:rPr>
          <w:b/>
          <w:bCs/>
          <w:i/>
          <w:iCs/>
        </w:rPr>
        <w:t>…</w:t>
      </w:r>
    </w:p>
    <w:p w14:paraId="7EF7A81A" w14:textId="57221A78" w:rsidR="008719E9" w:rsidRDefault="008719E9" w:rsidP="008719E9">
      <w:r>
        <w:t>-Biographie et bibliographie :</w:t>
      </w:r>
    </w:p>
    <w:p w14:paraId="576EEFEB" w14:textId="2A25AD06" w:rsidR="008719E9" w:rsidRDefault="009B753F" w:rsidP="008719E9">
      <w:hyperlink r:id="rId44" w:history="1">
        <w:r w:rsidR="008719E9" w:rsidRPr="008F2E00">
          <w:rPr>
            <w:rStyle w:val="Lienhypertexte"/>
          </w:rPr>
          <w:t>http://ecoles.ac-rouen.fr/projets-circonscriptions-76/annexes/BIBLIOGRAPHIE.pdf</w:t>
        </w:r>
      </w:hyperlink>
    </w:p>
    <w:p w14:paraId="3DE68AF1" w14:textId="1E1AF716" w:rsidR="008719E9" w:rsidRDefault="008719E9" w:rsidP="008719E9">
      <w:r>
        <w:t>-Bibliographie commentée :</w:t>
      </w:r>
    </w:p>
    <w:p w14:paraId="07B8EA0D" w14:textId="5BF8031E" w:rsidR="008719E9" w:rsidRDefault="009B753F" w:rsidP="008719E9">
      <w:hyperlink r:id="rId45" w:history="1">
        <w:r w:rsidR="008719E9" w:rsidRPr="008F2E00">
          <w:rPr>
            <w:rStyle w:val="Lienhypertexte"/>
          </w:rPr>
          <w:t>https://www2.ac-lyon.fr/etab/ien/rhone/langues-vivantes/IMG/pdf/Emily_GRAVETT_Site.pdf</w:t>
        </w:r>
      </w:hyperlink>
    </w:p>
    <w:p w14:paraId="44DECB1C" w14:textId="49C2EC16" w:rsidR="008719E9" w:rsidRDefault="008719E9" w:rsidP="008719E9">
      <w:r>
        <w:lastRenderedPageBreak/>
        <w:t>-Autre bibliographie commentée :</w:t>
      </w:r>
    </w:p>
    <w:p w14:paraId="23D6A4B3" w14:textId="431DAE27" w:rsidR="008719E9" w:rsidRDefault="009B753F" w:rsidP="008719E9">
      <w:hyperlink r:id="rId46" w:history="1">
        <w:r w:rsidR="008719E9" w:rsidRPr="008F2E00">
          <w:rPr>
            <w:rStyle w:val="Lienhypertexte"/>
          </w:rPr>
          <w:t>http://www.crilj.org/wp/wp-content/uploads/2012/01/17.-f%C3%A9vrier-mars-2013-emily-gravett2.pdf</w:t>
        </w:r>
      </w:hyperlink>
    </w:p>
    <w:p w14:paraId="1EE10B43" w14:textId="77058DF1" w:rsidR="008719E9" w:rsidRDefault="008719E9" w:rsidP="008719E9">
      <w:r>
        <w:t>-Exploration de l’album « Les loups » :</w:t>
      </w:r>
    </w:p>
    <w:p w14:paraId="3EFCF574" w14:textId="707FDEC0" w:rsidR="008719E9" w:rsidRDefault="009B753F" w:rsidP="008719E9">
      <w:hyperlink r:id="rId47" w:history="1">
        <w:r w:rsidR="008719E9" w:rsidRPr="008F2E00">
          <w:rPr>
            <w:rStyle w:val="Lienhypertexte"/>
          </w:rPr>
          <w:t>http://www.maitrise-langue-84.ac-aix-marseille.fr/litt_c2/_livre_dans_livre/livre_dans_livre_les_loups_g.pdf</w:t>
        </w:r>
      </w:hyperlink>
    </w:p>
    <w:p w14:paraId="16945194" w14:textId="77777777" w:rsidR="008719E9" w:rsidRPr="008719E9" w:rsidRDefault="008719E9" w:rsidP="008719E9"/>
    <w:p w14:paraId="583D7594" w14:textId="77777777" w:rsidR="001F70DB" w:rsidRDefault="001F70DB" w:rsidP="0095349D"/>
    <w:p w14:paraId="3B4D5297" w14:textId="77777777" w:rsidR="00FB56FD" w:rsidRDefault="00FB56FD" w:rsidP="0095349D"/>
    <w:p w14:paraId="7361290E" w14:textId="77777777" w:rsidR="0095349D" w:rsidRDefault="0095349D" w:rsidP="00F23A06"/>
    <w:p w14:paraId="1BE86D16" w14:textId="77777777" w:rsidR="0095349D" w:rsidRDefault="0095349D" w:rsidP="00F23A06"/>
    <w:p w14:paraId="5F5AFBDD" w14:textId="77777777" w:rsidR="0095349D" w:rsidRDefault="0095349D" w:rsidP="00F23A06"/>
    <w:p w14:paraId="44737871" w14:textId="1CE07353" w:rsidR="0095349D" w:rsidRDefault="0095349D" w:rsidP="00F23A06"/>
    <w:p w14:paraId="69B4FCAF" w14:textId="5F4EB4FE" w:rsidR="0095349D" w:rsidRDefault="0095349D" w:rsidP="00F23A06"/>
    <w:p w14:paraId="698251EE" w14:textId="77777777" w:rsidR="0095349D" w:rsidRPr="0095349D" w:rsidRDefault="0095349D" w:rsidP="00F23A06"/>
    <w:p w14:paraId="49C4A90E" w14:textId="77777777" w:rsidR="00AC7F64" w:rsidRDefault="00AC7F64" w:rsidP="00AC7F64">
      <w:pPr>
        <w:rPr>
          <w:noProof/>
          <w:color w:val="0000FF"/>
          <w:lang w:eastAsia="fr-BE"/>
        </w:rPr>
      </w:pPr>
    </w:p>
    <w:p w14:paraId="7486C3DD" w14:textId="77777777" w:rsidR="00AC7F64" w:rsidRDefault="00AC7F64" w:rsidP="00F23A06">
      <w:pPr>
        <w:rPr>
          <w:sz w:val="16"/>
          <w:szCs w:val="16"/>
        </w:rPr>
      </w:pPr>
    </w:p>
    <w:sectPr w:rsidR="00AC7F64" w:rsidSect="00C00784">
      <w:head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D1259" w14:textId="77777777" w:rsidR="002256A3" w:rsidRDefault="002256A3" w:rsidP="002256A3">
      <w:pPr>
        <w:spacing w:after="0" w:line="240" w:lineRule="auto"/>
      </w:pPr>
      <w:r>
        <w:separator/>
      </w:r>
    </w:p>
  </w:endnote>
  <w:endnote w:type="continuationSeparator" w:id="0">
    <w:p w14:paraId="763AFF4E" w14:textId="77777777" w:rsidR="002256A3" w:rsidRDefault="002256A3" w:rsidP="00225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2569F0" w14:textId="77777777" w:rsidR="002256A3" w:rsidRDefault="002256A3" w:rsidP="002256A3">
      <w:pPr>
        <w:spacing w:after="0" w:line="240" w:lineRule="auto"/>
      </w:pPr>
      <w:r>
        <w:separator/>
      </w:r>
    </w:p>
  </w:footnote>
  <w:footnote w:type="continuationSeparator" w:id="0">
    <w:p w14:paraId="20D6B84D" w14:textId="77777777" w:rsidR="002256A3" w:rsidRDefault="002256A3" w:rsidP="00225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DDE73" w14:textId="77E638D2" w:rsidR="002256A3" w:rsidRDefault="002256A3">
    <w:pPr>
      <w:pStyle w:val="En-tte"/>
    </w:pPr>
    <w:r w:rsidRPr="002256A3">
      <w:rPr>
        <w:noProof/>
        <w:lang w:eastAsia="fr-BE"/>
      </w:rPr>
      <w:drawing>
        <wp:anchor distT="0" distB="0" distL="114300" distR="114300" simplePos="0" relativeHeight="251658240" behindDoc="0" locked="0" layoutInCell="1" allowOverlap="1" wp14:anchorId="5D6E7331" wp14:editId="232324A7">
          <wp:simplePos x="0" y="0"/>
          <wp:positionH relativeFrom="page">
            <wp:posOffset>6045200</wp:posOffset>
          </wp:positionH>
          <wp:positionV relativeFrom="page">
            <wp:align>top</wp:align>
          </wp:positionV>
          <wp:extent cx="1518920" cy="1614555"/>
          <wp:effectExtent l="0" t="0" r="5080" b="5080"/>
          <wp:wrapSquare wrapText="bothSides"/>
          <wp:docPr id="1" name="Image 1" descr="C:\Users\Stagiaire1\Desktop\23avril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giaire1\Desktop\23avril2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8920" cy="16145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A06"/>
    <w:rsid w:val="001F70DB"/>
    <w:rsid w:val="00201FD9"/>
    <w:rsid w:val="002256A3"/>
    <w:rsid w:val="002A541A"/>
    <w:rsid w:val="002C4030"/>
    <w:rsid w:val="003E30F2"/>
    <w:rsid w:val="00450F9A"/>
    <w:rsid w:val="004C3DA8"/>
    <w:rsid w:val="00531904"/>
    <w:rsid w:val="00532835"/>
    <w:rsid w:val="00602677"/>
    <w:rsid w:val="00637615"/>
    <w:rsid w:val="00690770"/>
    <w:rsid w:val="00734ED5"/>
    <w:rsid w:val="007B62EF"/>
    <w:rsid w:val="007D2B66"/>
    <w:rsid w:val="008719E9"/>
    <w:rsid w:val="0087699E"/>
    <w:rsid w:val="008F5FC4"/>
    <w:rsid w:val="0095349D"/>
    <w:rsid w:val="009B753F"/>
    <w:rsid w:val="00AC7F64"/>
    <w:rsid w:val="00B006CD"/>
    <w:rsid w:val="00B00C9E"/>
    <w:rsid w:val="00B137F2"/>
    <w:rsid w:val="00B320C8"/>
    <w:rsid w:val="00B325EB"/>
    <w:rsid w:val="00B73C0A"/>
    <w:rsid w:val="00C00784"/>
    <w:rsid w:val="00C2201A"/>
    <w:rsid w:val="00C60B50"/>
    <w:rsid w:val="00C63D56"/>
    <w:rsid w:val="00D46584"/>
    <w:rsid w:val="00DD5777"/>
    <w:rsid w:val="00F23A06"/>
    <w:rsid w:val="00F311D1"/>
    <w:rsid w:val="00F36C92"/>
    <w:rsid w:val="00F70B73"/>
    <w:rsid w:val="00FB56FD"/>
    <w:rsid w:val="00FE042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DE34F"/>
  <w15:chartTrackingRefBased/>
  <w15:docId w15:val="{376B36C7-D659-464C-9BAE-721906EE7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A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F23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23A06"/>
    <w:rPr>
      <w:color w:val="0563C1" w:themeColor="hyperlink"/>
      <w:u w:val="single"/>
    </w:rPr>
  </w:style>
  <w:style w:type="paragraph" w:styleId="NormalWeb">
    <w:name w:val="Normal (Web)"/>
    <w:basedOn w:val="Normal"/>
    <w:uiPriority w:val="99"/>
    <w:semiHidden/>
    <w:unhideWhenUsed/>
    <w:rsid w:val="002C4030"/>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UnresolvedMention">
    <w:name w:val="Unresolved Mention"/>
    <w:basedOn w:val="Policepardfaut"/>
    <w:uiPriority w:val="99"/>
    <w:semiHidden/>
    <w:unhideWhenUsed/>
    <w:rsid w:val="0095349D"/>
    <w:rPr>
      <w:color w:val="605E5C"/>
      <w:shd w:val="clear" w:color="auto" w:fill="E1DFDD"/>
    </w:rPr>
  </w:style>
  <w:style w:type="paragraph" w:styleId="En-tte">
    <w:name w:val="header"/>
    <w:basedOn w:val="Normal"/>
    <w:link w:val="En-tteCar"/>
    <w:uiPriority w:val="99"/>
    <w:unhideWhenUsed/>
    <w:rsid w:val="002256A3"/>
    <w:pPr>
      <w:tabs>
        <w:tab w:val="center" w:pos="4536"/>
        <w:tab w:val="right" w:pos="9072"/>
      </w:tabs>
      <w:spacing w:after="0" w:line="240" w:lineRule="auto"/>
    </w:pPr>
  </w:style>
  <w:style w:type="character" w:customStyle="1" w:styleId="En-tteCar">
    <w:name w:val="En-tête Car"/>
    <w:basedOn w:val="Policepardfaut"/>
    <w:link w:val="En-tte"/>
    <w:uiPriority w:val="99"/>
    <w:rsid w:val="002256A3"/>
  </w:style>
  <w:style w:type="paragraph" w:styleId="Pieddepage">
    <w:name w:val="footer"/>
    <w:basedOn w:val="Normal"/>
    <w:link w:val="PieddepageCar"/>
    <w:uiPriority w:val="99"/>
    <w:unhideWhenUsed/>
    <w:rsid w:val="002256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5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236">
      <w:bodyDiv w:val="1"/>
      <w:marLeft w:val="0"/>
      <w:marRight w:val="0"/>
      <w:marTop w:val="0"/>
      <w:marBottom w:val="0"/>
      <w:divBdr>
        <w:top w:val="none" w:sz="0" w:space="0" w:color="auto"/>
        <w:left w:val="none" w:sz="0" w:space="0" w:color="auto"/>
        <w:bottom w:val="none" w:sz="0" w:space="0" w:color="auto"/>
        <w:right w:val="none" w:sz="0" w:space="0" w:color="auto"/>
      </w:divBdr>
      <w:divsChild>
        <w:div w:id="18474742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17231">
          <w:blockQuote w:val="1"/>
          <w:marLeft w:val="720"/>
          <w:marRight w:val="720"/>
          <w:marTop w:val="100"/>
          <w:marBottom w:val="100"/>
          <w:divBdr>
            <w:top w:val="none" w:sz="0" w:space="0" w:color="auto"/>
            <w:left w:val="none" w:sz="0" w:space="0" w:color="auto"/>
            <w:bottom w:val="none" w:sz="0" w:space="0" w:color="auto"/>
            <w:right w:val="none" w:sz="0" w:space="0" w:color="auto"/>
          </w:divBdr>
        </w:div>
        <w:div w:id="78790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www.ipefdakar.org/IMG/pdf/L_APPRENTI_LOUP_site.pdf" TargetMode="Externa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https://www.anyssa.org/classedesgnomes/wp-content/uploads/documents/maternelle/maya/sac-a-album/sac-album_juste-un-petit-bout_jadoul.pdf" TargetMode="External"/><Relationship Id="rId42" Type="http://schemas.openxmlformats.org/officeDocument/2006/relationships/hyperlink" Target="http://cnlj.bnf.fr/sites/default/files/revues_document_joint/PUBLICATION_5222.pdf" TargetMode="External"/><Relationship Id="rId47" Type="http://schemas.openxmlformats.org/officeDocument/2006/relationships/hyperlink" Target="http://www.maitrise-langue-84.ac-aix-marseille.fr/litt_c2/_livre_dans_livre/livre_dans_livre_les_loups_g.pdf" TargetMode="External"/><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youtube.com/watch?v=ZVon0WBDYas" TargetMode="External"/><Relationship Id="rId38" Type="http://schemas.openxmlformats.org/officeDocument/2006/relationships/hyperlink" Target="http://ekladata.com/SiPqBqQ5z5DOKrAEptMAKmID2hk/l-intrus.pdf" TargetMode="External"/><Relationship Id="rId46" Type="http://schemas.openxmlformats.org/officeDocument/2006/relationships/hyperlink" Target="http://www.crilj.org/wp/wp-content/uploads/2012/01/17.-f%C3%A9vrier-mars-2013-emily-gravett2.pdf"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www.criljmp.fr/wordpress/wp-content/uploads/2018/11/SOLOTAREFF.pdf"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www.youtube.com/watch?v=Mo5fT2pH3HE" TargetMode="External"/><Relationship Id="rId37" Type="http://schemas.openxmlformats.org/officeDocument/2006/relationships/hyperlink" Target="http://ekladata.com/imQ32TWq-UvGboFZVijn4_7k0uk.pdf" TargetMode="External"/><Relationship Id="rId40" Type="http://schemas.openxmlformats.org/officeDocument/2006/relationships/hyperlink" Target="http://ecoles.ac-rouen.fr/stvalery/peda/ouvrages/gregoire-solotareff.pdf" TargetMode="External"/><Relationship Id="rId45" Type="http://schemas.openxmlformats.org/officeDocument/2006/relationships/hyperlink" Target="https://www2.ac-lyon.fr/etab/ien/rhone/langues-vivantes/IMG/pdf/Emily_GRAVETT_Site.pdf"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hyperlink" Target="http://www.crdp.ac-caen.fr/Spip/IMG/pdf/bal_biblio_1-12.pdf" TargetMode="External"/><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hyperlink" Target="http://ecoles.ac-rouen.fr/projets-circonscriptions-76/annexes/BIBLIOGRAPHIE.pdf"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youtube.com/watch?v=UCj7C7wibic" TargetMode="External"/><Relationship Id="rId43" Type="http://schemas.openxmlformats.org/officeDocument/2006/relationships/hyperlink" Target="http://ekladata.com/QQQIHi8EQsgRF74VteVa7ZPhEcg.pdf" TargetMode="External"/><Relationship Id="rId48" Type="http://schemas.openxmlformats.org/officeDocument/2006/relationships/header" Target="header1.xml"/><Relationship Id="rId8"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6</Pages>
  <Words>1147</Words>
  <Characters>6310</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Jannique Koeks</dc:creator>
  <cp:keywords/>
  <dc:description/>
  <cp:lastModifiedBy>Communication Adeb</cp:lastModifiedBy>
  <cp:revision>33</cp:revision>
  <cp:lastPrinted>2020-03-04T14:20:00Z</cp:lastPrinted>
  <dcterms:created xsi:type="dcterms:W3CDTF">2019-09-06T13:44:00Z</dcterms:created>
  <dcterms:modified xsi:type="dcterms:W3CDTF">2020-03-04T14:21:00Z</dcterms:modified>
</cp:coreProperties>
</file>