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1508"/>
        <w:gridCol w:w="573"/>
        <w:gridCol w:w="3017"/>
        <w:gridCol w:w="426"/>
        <w:gridCol w:w="3538"/>
      </w:tblGrid>
      <w:tr w:rsidR="00DC18E6" w14:paraId="5EEDD730" w14:textId="77777777" w:rsidTr="007E2931">
        <w:tc>
          <w:tcPr>
            <w:tcW w:w="2081" w:type="dxa"/>
            <w:gridSpan w:val="2"/>
            <w:shd w:val="clear" w:color="auto" w:fill="FFFF00"/>
          </w:tcPr>
          <w:p w14:paraId="783FC9E9" w14:textId="738F41D3" w:rsidR="00DC18E6" w:rsidRPr="00ED13EC" w:rsidRDefault="00DC18E6" w:rsidP="00A72E38">
            <w:pPr>
              <w:rPr>
                <w:b/>
                <w:bCs/>
              </w:rPr>
            </w:pPr>
            <w:r>
              <w:rPr>
                <w:b/>
                <w:bCs/>
              </w:rPr>
              <w:t>Quelques pistes pédagogiques pour…</w:t>
            </w:r>
          </w:p>
        </w:tc>
        <w:tc>
          <w:tcPr>
            <w:tcW w:w="3017" w:type="dxa"/>
            <w:shd w:val="clear" w:color="auto" w:fill="F1017A"/>
          </w:tcPr>
          <w:p w14:paraId="4231F28B" w14:textId="0AE3ECD0" w:rsidR="00DC18E6" w:rsidRDefault="00DC18E6" w:rsidP="00A72E38">
            <w:r>
              <w:t>Élaborer des activités signifiantes pour parler, écouter, lire, écrire</w:t>
            </w:r>
          </w:p>
        </w:tc>
        <w:tc>
          <w:tcPr>
            <w:tcW w:w="3964" w:type="dxa"/>
            <w:gridSpan w:val="2"/>
            <w:shd w:val="clear" w:color="auto" w:fill="BDD6EE" w:themeFill="accent5" w:themeFillTint="66"/>
          </w:tcPr>
          <w:p w14:paraId="1132A4ED" w14:textId="0414650C" w:rsidR="00DC18E6" w:rsidRPr="00ED13EC" w:rsidRDefault="00DC18E6" w:rsidP="00A72E38">
            <w:pPr>
              <w:rPr>
                <w:i/>
                <w:iCs/>
              </w:rPr>
            </w:pPr>
            <w:r>
              <w:rPr>
                <w:i/>
                <w:iCs/>
              </w:rPr>
              <w:t>Ateliers autour d’un livre</w:t>
            </w:r>
          </w:p>
        </w:tc>
      </w:tr>
      <w:tr w:rsidR="00DC18E6" w14:paraId="54A20CFA" w14:textId="77777777" w:rsidTr="007E2931">
        <w:trPr>
          <w:trHeight w:val="592"/>
        </w:trPr>
        <w:tc>
          <w:tcPr>
            <w:tcW w:w="1508" w:type="dxa"/>
            <w:shd w:val="clear" w:color="auto" w:fill="8A8820"/>
          </w:tcPr>
          <w:p w14:paraId="65652407" w14:textId="77777777" w:rsidR="00DC18E6" w:rsidRDefault="00DC18E6" w:rsidP="00A72E38">
            <w:r>
              <w:t>Public : TOUS</w:t>
            </w:r>
          </w:p>
        </w:tc>
        <w:tc>
          <w:tcPr>
            <w:tcW w:w="4016" w:type="dxa"/>
            <w:gridSpan w:val="3"/>
          </w:tcPr>
          <w:p w14:paraId="74240757" w14:textId="18CFB4D4" w:rsidR="00DC18E6" w:rsidRPr="00B10A7F" w:rsidRDefault="00DC18E6" w:rsidP="00A72E38">
            <w:pPr>
              <w:rPr>
                <w:b/>
                <w:bCs/>
              </w:rPr>
            </w:pPr>
            <w:r>
              <w:rPr>
                <w:b/>
                <w:bCs/>
              </w:rPr>
              <w:t>Donner vie à un album d’Anaïs Lambert</w:t>
            </w:r>
          </w:p>
        </w:tc>
        <w:tc>
          <w:tcPr>
            <w:tcW w:w="3538" w:type="dxa"/>
            <w:shd w:val="clear" w:color="auto" w:fill="8A8820"/>
          </w:tcPr>
          <w:p w14:paraId="253A9CE7" w14:textId="4C9B4707" w:rsidR="00DC18E6" w:rsidRDefault="00DC18E6" w:rsidP="00DC18E6">
            <w:pPr>
              <w:jc w:val="center"/>
            </w:pPr>
            <w:r w:rsidRPr="00DC18E6">
              <w:t>À pas de géant ou à pas de souris, partons à l’aventure dans la nature !</w:t>
            </w:r>
          </w:p>
        </w:tc>
      </w:tr>
    </w:tbl>
    <w:p w14:paraId="3A959C20" w14:textId="01AD60A2" w:rsidR="00460298" w:rsidRPr="00460298" w:rsidRDefault="007E2931" w:rsidP="00CD17FB">
      <w:pPr>
        <w:jc w:val="center"/>
        <w:rPr>
          <w:b/>
          <w:bCs/>
          <w:sz w:val="16"/>
          <w:szCs w:val="16"/>
        </w:rPr>
      </w:pPr>
      <w:bookmarkStart w:id="0" w:name="_GoBack"/>
      <w:r>
        <w:rPr>
          <w:b/>
          <w:bCs/>
          <w:noProof/>
          <w:sz w:val="36"/>
          <w:szCs w:val="36"/>
          <w:lang w:eastAsia="fr-BE"/>
        </w:rPr>
        <w:drawing>
          <wp:anchor distT="0" distB="0" distL="114300" distR="114300" simplePos="0" relativeHeight="251676672" behindDoc="0" locked="0" layoutInCell="1" allowOverlap="1" wp14:anchorId="1BB2A0D6" wp14:editId="316EBA52">
            <wp:simplePos x="0" y="0"/>
            <wp:positionH relativeFrom="rightMargin">
              <wp:align>left</wp:align>
            </wp:positionH>
            <wp:positionV relativeFrom="page">
              <wp:posOffset>47625</wp:posOffset>
            </wp:positionV>
            <wp:extent cx="850900" cy="904875"/>
            <wp:effectExtent l="0" t="0" r="6350" b="9525"/>
            <wp:wrapThrough wrapText="bothSides">
              <wp:wrapPolygon edited="0">
                <wp:start x="0" y="0"/>
                <wp:lineTo x="0" y="21373"/>
                <wp:lineTo x="21278" y="21373"/>
                <wp:lineTo x="21278" y="0"/>
                <wp:lineTo x="0" y="0"/>
              </wp:wrapPolygon>
            </wp:wrapThrough>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3avril2 - Copi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50900" cy="904875"/>
                    </a:xfrm>
                    <a:prstGeom prst="rect">
                      <a:avLst/>
                    </a:prstGeom>
                  </pic:spPr>
                </pic:pic>
              </a:graphicData>
            </a:graphic>
            <wp14:sizeRelH relativeFrom="margin">
              <wp14:pctWidth>0</wp14:pctWidth>
            </wp14:sizeRelH>
            <wp14:sizeRelV relativeFrom="margin">
              <wp14:pctHeight>0</wp14:pctHeight>
            </wp14:sizeRelV>
          </wp:anchor>
        </w:drawing>
      </w:r>
      <w:bookmarkEnd w:id="0"/>
    </w:p>
    <w:p w14:paraId="18933D89" w14:textId="1CDACB08" w:rsidR="0083725D" w:rsidRDefault="00DC18E6" w:rsidP="00DC18E6">
      <w:r>
        <w:rPr>
          <w:noProof/>
          <w:lang w:eastAsia="fr-BE"/>
        </w:rPr>
        <mc:AlternateContent>
          <mc:Choice Requires="wps">
            <w:drawing>
              <wp:anchor distT="45720" distB="45720" distL="114300" distR="114300" simplePos="0" relativeHeight="251675648" behindDoc="0" locked="0" layoutInCell="1" allowOverlap="1" wp14:anchorId="1F210669" wp14:editId="319B3699">
                <wp:simplePos x="0" y="0"/>
                <wp:positionH relativeFrom="column">
                  <wp:posOffset>1137285</wp:posOffset>
                </wp:positionH>
                <wp:positionV relativeFrom="paragraph">
                  <wp:posOffset>6985</wp:posOffset>
                </wp:positionV>
                <wp:extent cx="4485640" cy="1838960"/>
                <wp:effectExtent l="0" t="0" r="10160" b="27940"/>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5640" cy="1838960"/>
                        </a:xfrm>
                        <a:prstGeom prst="rect">
                          <a:avLst/>
                        </a:prstGeom>
                        <a:solidFill>
                          <a:srgbClr val="FFFFFF"/>
                        </a:solidFill>
                        <a:ln w="9525">
                          <a:solidFill>
                            <a:srgbClr val="000000"/>
                          </a:solidFill>
                          <a:miter lim="800000"/>
                          <a:headEnd/>
                          <a:tailEnd/>
                        </a:ln>
                      </wps:spPr>
                      <wps:txbx>
                        <w:txbxContent>
                          <w:p w14:paraId="7F0F5D25" w14:textId="77777777" w:rsidR="00DC18E6" w:rsidRPr="00DC18E6" w:rsidRDefault="00DC18E6" w:rsidP="00DC18E6">
                            <w:pPr>
                              <w:jc w:val="both"/>
                              <w:rPr>
                                <w:i/>
                                <w:iCs/>
                              </w:rPr>
                            </w:pPr>
                            <w:r w:rsidRPr="00DC18E6">
                              <w:rPr>
                                <w:i/>
                                <w:iCs/>
                              </w:rPr>
                              <w:t>Il s’agit d’une exploration, au-delà des limites rassurantes de la maison, dans le fabuleux espace de jeux que propose le jardin familial.</w:t>
                            </w:r>
                          </w:p>
                          <w:p w14:paraId="0B7544FD" w14:textId="77777777" w:rsidR="00DC18E6" w:rsidRPr="00DC18E6" w:rsidRDefault="00DC18E6" w:rsidP="00DC18E6">
                            <w:pPr>
                              <w:jc w:val="both"/>
                              <w:rPr>
                                <w:i/>
                                <w:iCs/>
                              </w:rPr>
                            </w:pPr>
                            <w:r w:rsidRPr="00DC18E6">
                              <w:rPr>
                                <w:i/>
                                <w:iCs/>
                              </w:rPr>
                              <w:t>Un petit enfant, bottes aux pieds, nous guide pas à pas sur le sentier des découvertes. La nature s’offre à nous au-travers de son regard : combat de coléoptères, rencontre entre une limace et un escargot, …</w:t>
                            </w:r>
                          </w:p>
                          <w:p w14:paraId="2CE44ACB" w14:textId="77777777" w:rsidR="00DC18E6" w:rsidRPr="00DC18E6" w:rsidRDefault="00DC18E6" w:rsidP="00DC18E6">
                            <w:pPr>
                              <w:jc w:val="both"/>
                              <w:rPr>
                                <w:i/>
                                <w:iCs/>
                              </w:rPr>
                            </w:pPr>
                            <w:r w:rsidRPr="00DC18E6">
                              <w:rPr>
                                <w:i/>
                                <w:iCs/>
                              </w:rPr>
                              <w:t>Mais quand on est petit, l’imagination n’est jamais bien loin et tout est possible, comme frôler un vieil éléphant, suivre les pas d’un ours ou même avoir un géant à ses trousses.</w:t>
                            </w:r>
                          </w:p>
                          <w:p w14:paraId="20187FEB" w14:textId="20A7DDB1" w:rsidR="00DC18E6" w:rsidRDefault="00DC18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F210669" id="_x0000_t202" coordsize="21600,21600" o:spt="202" path="m,l,21600r21600,l21600,xe">
                <v:stroke joinstyle="miter"/>
                <v:path gradientshapeok="t" o:connecttype="rect"/>
              </v:shapetype>
              <v:shape id="Zone de texte 2" o:spid="_x0000_s1026" type="#_x0000_t202" style="position:absolute;margin-left:89.55pt;margin-top:.55pt;width:353.2pt;height:144.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gzKgIAAEsEAAAOAAAAZHJzL2Uyb0RvYy54bWysVE2P2yAQvVfqf0DcGyfZJE2sOKtttqkq&#10;bT+kbS+9YcAxKjAUSOzdX98BZ9No216q+oAYZnjMvDfj9XVvNDlKHxTYik5GY0qk5SCU3Vf065fd&#10;qyUlITIrmAYrK/ogA73evHyx7lwpp9CCFtITBLGh7FxF2xhdWRSBt9KwMAInLTob8IZFNP2+EJ51&#10;iG50MR2PF0UHXjgPXIaAp7eDk24yftNIHj81TZCR6IpibjGvPq91WovNmpV7z1yr+CkN9g9ZGKYs&#10;PnqGumWRkYNXv0EZxT0EaOKIgymgaRSXuQasZjJ+Vs19y5zMtSA5wZ1pCv8Pln88fvZEiYpOryix&#10;zKBG31ApIiSJso+STBNHnQslht47DI79G+hR61xvcHfAvwdiYdsyu5c33kPXSiYwx0m6WVxcHXBC&#10;Aqm7DyDwLXaIkIH6xptEIFJCEB21ejjrg3kQjoez2XK+mKGLo2+yvFquFlnBgpVP150P8Z0EQ9Km&#10;oh4bIMOz412IKR1WPoWk1wJoJXZK62z4fb3VnhwZNssuf7mCZ2Hakq6iq/l0PjDwV4hx/v4EYVTE&#10;rtfKVHR5DmJl4u2tFbknI1N62GPK2p6ITNwNLMa+7k/C1CAekFIPQ3fjNOKmBf9ISYedXdHw48C8&#10;pES/tyjLajJLHMZszOavp2j4S0996WGWI1RFIyXDdhvz+CTCLNygfI3KxCadh0xOuWLHZr5P05VG&#10;4tLOUb/+AZufAAAA//8DAFBLAwQUAAYACAAAACEAP3SmZN8AAAAJAQAADwAAAGRycy9kb3ducmV2&#10;LnhtbEyPzU7DMBCE70i8g7VIXBB1WmjzQ5wKIYHgBm0FVzfZJhH2OthuGt6e5QSn3dGMZr8t15M1&#10;YkQfekcK5rMEBFLtmp5aBbvt43UGIkRNjTaOUME3BlhX52elLhp3ojccN7EVXEKh0Aq6GIdCylB3&#10;aHWYuQGJvYPzVkeWvpWN1ycut0YukmQlre6JL3R6wIcO68/N0SrIbp/Hj/By8/perw4mj1fp+PTl&#10;lbq8mO7vQESc4l8YfvEZHSpm2rsjNUEY1mk+5ygvPNjPsuUSxF7BIk9SkFUp/39Q/QAAAP//AwBQ&#10;SwECLQAUAAYACAAAACEAtoM4kv4AAADhAQAAEwAAAAAAAAAAAAAAAAAAAAAAW0NvbnRlbnRfVHlw&#10;ZXNdLnhtbFBLAQItABQABgAIAAAAIQA4/SH/1gAAAJQBAAALAAAAAAAAAAAAAAAAAC8BAABfcmVs&#10;cy8ucmVsc1BLAQItABQABgAIAAAAIQDUArgzKgIAAEsEAAAOAAAAAAAAAAAAAAAAAC4CAABkcnMv&#10;ZTJvRG9jLnhtbFBLAQItABQABgAIAAAAIQA/dKZk3wAAAAkBAAAPAAAAAAAAAAAAAAAAAIQEAABk&#10;cnMvZG93bnJldi54bWxQSwUGAAAAAAQABADzAAAAkAUAAAAA&#10;">
                <v:textbox>
                  <w:txbxContent>
                    <w:p w14:paraId="7F0F5D25" w14:textId="77777777" w:rsidR="00DC18E6" w:rsidRPr="00DC18E6" w:rsidRDefault="00DC18E6" w:rsidP="00DC18E6">
                      <w:pPr>
                        <w:jc w:val="both"/>
                        <w:rPr>
                          <w:i/>
                          <w:iCs/>
                        </w:rPr>
                      </w:pPr>
                      <w:r w:rsidRPr="00DC18E6">
                        <w:rPr>
                          <w:i/>
                          <w:iCs/>
                        </w:rPr>
                        <w:t>Il s’agit d’une exploration, au-delà des limites rassurantes de la maison, dans le fabuleux espace de jeux que propose le jardin familial.</w:t>
                      </w:r>
                    </w:p>
                    <w:p w14:paraId="0B7544FD" w14:textId="77777777" w:rsidR="00DC18E6" w:rsidRPr="00DC18E6" w:rsidRDefault="00DC18E6" w:rsidP="00DC18E6">
                      <w:pPr>
                        <w:jc w:val="both"/>
                        <w:rPr>
                          <w:i/>
                          <w:iCs/>
                        </w:rPr>
                      </w:pPr>
                      <w:r w:rsidRPr="00DC18E6">
                        <w:rPr>
                          <w:i/>
                          <w:iCs/>
                        </w:rPr>
                        <w:t>Un petit enfant, bottes aux pieds, nous guide pas à pas sur le sentier des découvertes. La nature s’offre à nous au-travers de son regard : combat de coléoptères, rencontre entre une limace et un escargot, …</w:t>
                      </w:r>
                    </w:p>
                    <w:p w14:paraId="2CE44ACB" w14:textId="77777777" w:rsidR="00DC18E6" w:rsidRPr="00DC18E6" w:rsidRDefault="00DC18E6" w:rsidP="00DC18E6">
                      <w:pPr>
                        <w:jc w:val="both"/>
                        <w:rPr>
                          <w:i/>
                          <w:iCs/>
                        </w:rPr>
                      </w:pPr>
                      <w:r w:rsidRPr="00DC18E6">
                        <w:rPr>
                          <w:i/>
                          <w:iCs/>
                        </w:rPr>
                        <w:t>Mais quand on est petit, l’imagination n’est jamais bien loin et tout est possible, comme frôler un vieil éléphant, suivre les pas d’un ours ou même avoir un géant à ses trousses.</w:t>
                      </w:r>
                    </w:p>
                    <w:p w14:paraId="20187FEB" w14:textId="20A7DDB1" w:rsidR="00DC18E6" w:rsidRDefault="00DC18E6"/>
                  </w:txbxContent>
                </v:textbox>
                <w10:wrap type="square"/>
              </v:shape>
            </w:pict>
          </mc:Fallback>
        </mc:AlternateContent>
      </w:r>
      <w:r w:rsidR="00CD17FB">
        <w:rPr>
          <w:noProof/>
          <w:lang w:eastAsia="fr-BE"/>
        </w:rPr>
        <w:drawing>
          <wp:inline distT="0" distB="0" distL="0" distR="0" wp14:anchorId="7BDA67F2" wp14:editId="78E80B00">
            <wp:extent cx="960142" cy="12395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02639" cy="1294383"/>
                    </a:xfrm>
                    <a:prstGeom prst="rect">
                      <a:avLst/>
                    </a:prstGeom>
                  </pic:spPr>
                </pic:pic>
              </a:graphicData>
            </a:graphic>
          </wp:inline>
        </w:drawing>
      </w:r>
    </w:p>
    <w:p w14:paraId="63AC764D" w14:textId="77777777" w:rsidR="00460298" w:rsidRPr="00460298" w:rsidRDefault="00460298" w:rsidP="00CD17FB">
      <w:pPr>
        <w:jc w:val="center"/>
        <w:rPr>
          <w:b/>
          <w:bCs/>
          <w:sz w:val="16"/>
          <w:szCs w:val="16"/>
        </w:rPr>
      </w:pPr>
    </w:p>
    <w:p w14:paraId="4E0697B1" w14:textId="50CDC939" w:rsidR="00DC18E6" w:rsidRDefault="00DC18E6" w:rsidP="00CD17FB">
      <w:pPr>
        <w:jc w:val="center"/>
        <w:rPr>
          <w:b/>
          <w:bCs/>
          <w:sz w:val="36"/>
          <w:szCs w:val="36"/>
        </w:rPr>
      </w:pPr>
    </w:p>
    <w:p w14:paraId="6B28ACB8" w14:textId="77777777" w:rsidR="00DC18E6" w:rsidRPr="00DC18E6" w:rsidRDefault="00DC18E6" w:rsidP="00DC18E6">
      <w:pPr>
        <w:jc w:val="both"/>
        <w:rPr>
          <w:i/>
          <w:iCs/>
        </w:rPr>
      </w:pPr>
      <w:r w:rsidRPr="00DC18E6">
        <w:rPr>
          <w:i/>
          <w:iCs/>
        </w:rPr>
        <w:t>Cet album est une invitation à ralentir le rythme pour mieux s’imprégner de la nature environnante. En prenant le temps d’observer, que de trésors à découvrir ! Et si l’imagination est éveillée, c’est tout un univers fantastique qui s’offre à vous.</w:t>
      </w:r>
    </w:p>
    <w:p w14:paraId="1276F619" w14:textId="2A8A5D41" w:rsidR="00DC18E6" w:rsidRDefault="00DC18E6" w:rsidP="00DC18E6">
      <w:pPr>
        <w:jc w:val="both"/>
        <w:rPr>
          <w:i/>
          <w:iCs/>
        </w:rPr>
      </w:pPr>
      <w:r w:rsidRPr="00DC18E6">
        <w:rPr>
          <w:i/>
          <w:iCs/>
        </w:rPr>
        <w:t>Une histoire simple, un texte court, de superbes illustrations font de cet album d’Anaïs Lambert une pépite à partager.</w:t>
      </w:r>
    </w:p>
    <w:p w14:paraId="19286001" w14:textId="279ABDF1" w:rsidR="00DC18E6" w:rsidRDefault="00DC18E6" w:rsidP="00DC18E6">
      <w:pPr>
        <w:jc w:val="both"/>
        <w:rPr>
          <w:b/>
          <w:bCs/>
        </w:rPr>
      </w:pPr>
      <w:r>
        <w:rPr>
          <w:b/>
          <w:bCs/>
        </w:rPr>
        <w:t>NB. : une exposition concernant ce livre est disponible gratuitement auprès du Service Général des Lettres et du Livre de la Fédération Wallonie-Bruxelles.</w:t>
      </w:r>
    </w:p>
    <w:p w14:paraId="1372FDFB" w14:textId="1BBC02BF" w:rsidR="00DC18E6" w:rsidRPr="00DC18E6" w:rsidRDefault="00DC18E6" w:rsidP="00DC18E6">
      <w:pPr>
        <w:jc w:val="both"/>
      </w:pPr>
      <w:r w:rsidRPr="00DC18E6">
        <w:t xml:space="preserve">Infos : </w:t>
      </w:r>
      <w:hyperlink r:id="rId8" w:history="1">
        <w:r w:rsidRPr="00DC18E6">
          <w:rPr>
            <w:rStyle w:val="Lienhypertexte"/>
          </w:rPr>
          <w:t>www.litteraturedejeunesse.be</w:t>
        </w:r>
      </w:hyperlink>
      <w:r>
        <w:rPr>
          <w:rStyle w:val="Lienhypertexte"/>
          <w:u w:val="none"/>
        </w:rPr>
        <w:tab/>
      </w:r>
      <w:r>
        <w:rPr>
          <w:rStyle w:val="Lienhypertexte"/>
          <w:u w:val="none"/>
        </w:rPr>
        <w:tab/>
      </w:r>
      <w:r>
        <w:rPr>
          <w:rStyle w:val="Lienhypertexte"/>
          <w:u w:val="none"/>
        </w:rPr>
        <w:tab/>
      </w:r>
      <w:r w:rsidRPr="00DC18E6">
        <w:t xml:space="preserve">Karine </w:t>
      </w:r>
      <w:proofErr w:type="spellStart"/>
      <w:r w:rsidRPr="00DC18E6">
        <w:t>Magis</w:t>
      </w:r>
      <w:proofErr w:type="spellEnd"/>
      <w:r w:rsidRPr="00DC18E6">
        <w:t xml:space="preserve"> : </w:t>
      </w:r>
      <w:hyperlink r:id="rId9" w:history="1">
        <w:r w:rsidRPr="00DC18E6">
          <w:rPr>
            <w:rStyle w:val="Lienhypertexte"/>
          </w:rPr>
          <w:t>karine.magis@cfwb.be</w:t>
        </w:r>
      </w:hyperlink>
      <w:r w:rsidRPr="00DC18E6">
        <w:t xml:space="preserve"> </w:t>
      </w:r>
    </w:p>
    <w:p w14:paraId="78CBDC3E" w14:textId="77777777" w:rsidR="00DC18E6" w:rsidRPr="00DC18E6" w:rsidRDefault="00DC18E6" w:rsidP="00DC18E6">
      <w:pPr>
        <w:jc w:val="right"/>
        <w:rPr>
          <w:i/>
          <w:iCs/>
        </w:rPr>
      </w:pPr>
      <w:r w:rsidRPr="00DC18E6">
        <w:rPr>
          <w:i/>
          <w:iCs/>
        </w:rPr>
        <w:t>Bonne découverte !</w:t>
      </w:r>
    </w:p>
    <w:p w14:paraId="1B27DBAA" w14:textId="77777777" w:rsidR="00DC18E6" w:rsidRPr="00DC18E6" w:rsidRDefault="00DC18E6" w:rsidP="00CD17FB">
      <w:pPr>
        <w:jc w:val="center"/>
        <w:rPr>
          <w:b/>
          <w:bCs/>
          <w:sz w:val="16"/>
          <w:szCs w:val="16"/>
        </w:rPr>
      </w:pPr>
    </w:p>
    <w:p w14:paraId="4A1CF31E" w14:textId="0180D3CA" w:rsidR="00DC18E6" w:rsidRDefault="00DC18E6" w:rsidP="00CD17FB">
      <w:pPr>
        <w:jc w:val="center"/>
        <w:rPr>
          <w:b/>
          <w:bCs/>
          <w:sz w:val="36"/>
          <w:szCs w:val="36"/>
        </w:rPr>
      </w:pPr>
      <w:r w:rsidRPr="00460298">
        <w:rPr>
          <w:b/>
          <w:bCs/>
          <w:i/>
          <w:iCs/>
          <w:noProof/>
          <w:sz w:val="32"/>
          <w:szCs w:val="32"/>
          <w:lang w:eastAsia="fr-BE"/>
        </w:rPr>
        <w:drawing>
          <wp:inline distT="0" distB="0" distL="0" distR="0" wp14:anchorId="4649A002" wp14:editId="42D52193">
            <wp:extent cx="4865929" cy="2737173"/>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30166" cy="2773307"/>
                    </a:xfrm>
                    <a:prstGeom prst="rect">
                      <a:avLst/>
                    </a:prstGeom>
                  </pic:spPr>
                </pic:pic>
              </a:graphicData>
            </a:graphic>
          </wp:inline>
        </w:drawing>
      </w:r>
    </w:p>
    <w:p w14:paraId="635F8809" w14:textId="77777777" w:rsidR="00DC18E6" w:rsidRDefault="00DC18E6" w:rsidP="00CD17FB">
      <w:pPr>
        <w:jc w:val="center"/>
        <w:rPr>
          <w:b/>
          <w:bCs/>
          <w:sz w:val="36"/>
          <w:szCs w:val="36"/>
        </w:rPr>
      </w:pPr>
    </w:p>
    <w:p w14:paraId="131A87DA" w14:textId="432911E0" w:rsidR="00AB6179" w:rsidRPr="00BF200A" w:rsidRDefault="00711A38" w:rsidP="00711A38">
      <w:pPr>
        <w:rPr>
          <w:b/>
          <w:bCs/>
          <w:i/>
          <w:iCs/>
          <w:color w:val="FF0000"/>
        </w:rPr>
      </w:pPr>
      <w:r w:rsidRPr="00BF200A">
        <w:rPr>
          <w:b/>
          <w:bCs/>
          <w:i/>
          <w:iCs/>
          <w:color w:val="FF0000"/>
        </w:rPr>
        <w:lastRenderedPageBreak/>
        <w:t>Poussons les portes de l’atelier d’Anaïs et allons à la découverte de son univers…</w:t>
      </w:r>
    </w:p>
    <w:p w14:paraId="199FA2DB" w14:textId="77777777" w:rsidR="00711A38" w:rsidRPr="00711A38" w:rsidRDefault="00711A38" w:rsidP="00711A38">
      <w:pPr>
        <w:rPr>
          <w:b/>
          <w:bCs/>
          <w:i/>
          <w:iCs/>
          <w:sz w:val="16"/>
          <w:szCs w:val="16"/>
        </w:rPr>
      </w:pPr>
    </w:p>
    <w:p w14:paraId="1AAB638A" w14:textId="3CFBF1EE" w:rsidR="007067F9" w:rsidRPr="00BF200A" w:rsidRDefault="00D31F7D" w:rsidP="00D31F7D">
      <w:pPr>
        <w:pStyle w:val="Paragraphedeliste"/>
        <w:numPr>
          <w:ilvl w:val="0"/>
          <w:numId w:val="1"/>
        </w:numPr>
        <w:jc w:val="both"/>
        <w:rPr>
          <w:b/>
          <w:bCs/>
        </w:rPr>
      </w:pPr>
      <w:r w:rsidRPr="00BF200A">
        <w:rPr>
          <w:b/>
          <w:bCs/>
        </w:rPr>
        <w:t>Anaïs, qui es-tu ? D’où viens-tu ?</w:t>
      </w:r>
    </w:p>
    <w:p w14:paraId="5D7891E6" w14:textId="0FD578A5" w:rsidR="007067F9" w:rsidRPr="00BF200A" w:rsidRDefault="00CA50AA" w:rsidP="00D31F7D">
      <w:pPr>
        <w:jc w:val="both"/>
        <w:rPr>
          <w:i/>
          <w:iCs/>
        </w:rPr>
      </w:pPr>
      <w:r w:rsidRPr="00BF200A">
        <w:rPr>
          <w:i/>
          <w:iCs/>
        </w:rPr>
        <w:t>« </w:t>
      </w:r>
      <w:r w:rsidR="00C06CDE" w:rsidRPr="00BF200A">
        <w:rPr>
          <w:i/>
          <w:iCs/>
        </w:rPr>
        <w:t xml:space="preserve">Je suis née le 27 octobre 1986 à Marche-en-Famenne, une petite ville de la Province du Luxembourg, en Belgique. </w:t>
      </w:r>
      <w:r w:rsidR="007067F9" w:rsidRPr="00BF200A">
        <w:rPr>
          <w:i/>
          <w:iCs/>
        </w:rPr>
        <w:t>J’ai grandi en Ardenne</w:t>
      </w:r>
      <w:r w:rsidR="004B3C00" w:rsidRPr="00BF200A">
        <w:rPr>
          <w:i/>
          <w:iCs/>
        </w:rPr>
        <w:t>,</w:t>
      </w:r>
      <w:r w:rsidR="007067F9" w:rsidRPr="00BF200A">
        <w:rPr>
          <w:i/>
          <w:iCs/>
        </w:rPr>
        <w:t xml:space="preserve"> entourée de mes trois sœurs. J’ai ainsi passé mon enfance à dévaler les petits chemins à vélo, à inventer mille jeux, cabanes et expéditions en for</w:t>
      </w:r>
      <w:r w:rsidR="00C06CDE" w:rsidRPr="00BF200A">
        <w:rPr>
          <w:i/>
          <w:iCs/>
        </w:rPr>
        <w:t>êt.</w:t>
      </w:r>
    </w:p>
    <w:p w14:paraId="763F2A82" w14:textId="15558167" w:rsidR="00C06CDE" w:rsidRPr="00BF200A" w:rsidRDefault="00C06CDE" w:rsidP="00D31F7D">
      <w:pPr>
        <w:jc w:val="both"/>
        <w:rPr>
          <w:i/>
          <w:iCs/>
        </w:rPr>
      </w:pPr>
      <w:r w:rsidRPr="00BF200A">
        <w:rPr>
          <w:i/>
          <w:iCs/>
        </w:rPr>
        <w:t xml:space="preserve">Depuis toujours, j’aime dessiner et jouer du violon. Je rêve beaucoup aussi. </w:t>
      </w:r>
    </w:p>
    <w:p w14:paraId="271FB2C5" w14:textId="75764DE1" w:rsidR="00D31F7D" w:rsidRPr="00BF200A" w:rsidRDefault="00C06CDE" w:rsidP="00D31F7D">
      <w:pPr>
        <w:jc w:val="both"/>
        <w:rPr>
          <w:i/>
          <w:iCs/>
        </w:rPr>
      </w:pPr>
      <w:r w:rsidRPr="00BF200A">
        <w:rPr>
          <w:i/>
          <w:iCs/>
        </w:rPr>
        <w:t>J’ai suivi un ba</w:t>
      </w:r>
      <w:r w:rsidR="00834C24" w:rsidRPr="00BF200A">
        <w:rPr>
          <w:i/>
          <w:iCs/>
        </w:rPr>
        <w:t>ccalauréat en illustration à Saint-Luc à Liège</w:t>
      </w:r>
      <w:r w:rsidRPr="00BF200A">
        <w:rPr>
          <w:i/>
          <w:iCs/>
        </w:rPr>
        <w:t xml:space="preserve"> et ensuite, un </w:t>
      </w:r>
      <w:r w:rsidR="00834C24" w:rsidRPr="00BF200A">
        <w:rPr>
          <w:i/>
          <w:iCs/>
        </w:rPr>
        <w:t>Master en Illustration à l’Académie royale des Beaux-Arts à Bruxelles.</w:t>
      </w:r>
    </w:p>
    <w:p w14:paraId="1B5D842B" w14:textId="7D36247A" w:rsidR="00F00E65" w:rsidRPr="00BF200A" w:rsidRDefault="00F00E65" w:rsidP="00D31F7D">
      <w:pPr>
        <w:jc w:val="both"/>
        <w:rPr>
          <w:i/>
          <w:iCs/>
        </w:rPr>
      </w:pPr>
      <w:r w:rsidRPr="00BF200A">
        <w:rPr>
          <w:i/>
          <w:iCs/>
        </w:rPr>
        <w:t>En 2015, j’ai eu la chance d’être lauréate d’une Bourse de la Fédération Wallonie-Bruxelles- « Découverte ».</w:t>
      </w:r>
    </w:p>
    <w:p w14:paraId="5696AA59" w14:textId="6183E10C" w:rsidR="00C06CDE" w:rsidRPr="00BF200A" w:rsidRDefault="00C06CDE" w:rsidP="00D31F7D">
      <w:pPr>
        <w:jc w:val="both"/>
        <w:rPr>
          <w:i/>
          <w:iCs/>
        </w:rPr>
      </w:pPr>
      <w:r w:rsidRPr="00BF200A">
        <w:rPr>
          <w:i/>
          <w:iCs/>
        </w:rPr>
        <w:t>À l’heure actuelle, je suis autrice-illustratrice pour la jeunesse et musicienne. J’anime ainsi des rencontres d’auteur, des ateliers artistiques, des stages au Wolf, la Maison de la littérature de jeunesse mais aussi auprès des bibliothèques, des écoles ou en partenariat avec divers Centres culturels.</w:t>
      </w:r>
    </w:p>
    <w:p w14:paraId="5FD63257" w14:textId="0D627EBD" w:rsidR="00C06CDE" w:rsidRPr="00BF200A" w:rsidRDefault="00F00E65" w:rsidP="00D31F7D">
      <w:pPr>
        <w:jc w:val="both"/>
        <w:rPr>
          <w:i/>
          <w:iCs/>
        </w:rPr>
      </w:pPr>
      <w:r w:rsidRPr="00BF200A">
        <w:rPr>
          <w:i/>
          <w:iCs/>
        </w:rPr>
        <w:t xml:space="preserve">Je lis et raconte encore des « histoires en musique » pour les tout-petits, avec mon violon, dans des crèches et des écoles maternelles. </w:t>
      </w:r>
    </w:p>
    <w:p w14:paraId="294554A9" w14:textId="3B368722" w:rsidR="00C06CDE" w:rsidRPr="00BF200A" w:rsidRDefault="00F00E65" w:rsidP="00D31F7D">
      <w:pPr>
        <w:jc w:val="both"/>
        <w:rPr>
          <w:i/>
          <w:iCs/>
        </w:rPr>
      </w:pPr>
      <w:r w:rsidRPr="00BF200A">
        <w:rPr>
          <w:i/>
          <w:iCs/>
        </w:rPr>
        <w:t xml:space="preserve">De plus, la musique et le violon me font régulièrement voyager en Grèce, </w:t>
      </w:r>
      <w:r w:rsidR="004B3C00" w:rsidRPr="00BF200A">
        <w:rPr>
          <w:i/>
          <w:iCs/>
        </w:rPr>
        <w:t xml:space="preserve">en </w:t>
      </w:r>
      <w:r w:rsidRPr="00BF200A">
        <w:rPr>
          <w:i/>
          <w:iCs/>
        </w:rPr>
        <w:t xml:space="preserve">Bulgarie, </w:t>
      </w:r>
      <w:r w:rsidR="004B3C00" w:rsidRPr="00BF200A">
        <w:rPr>
          <w:i/>
          <w:iCs/>
        </w:rPr>
        <w:t xml:space="preserve">en </w:t>
      </w:r>
      <w:r w:rsidRPr="00BF200A">
        <w:rPr>
          <w:i/>
          <w:iCs/>
        </w:rPr>
        <w:t xml:space="preserve">Roumanie, … Je me produis aussi sur scène avec le groupe </w:t>
      </w:r>
      <w:proofErr w:type="spellStart"/>
      <w:r w:rsidRPr="00BF200A">
        <w:rPr>
          <w:i/>
          <w:iCs/>
        </w:rPr>
        <w:t>Wata</w:t>
      </w:r>
      <w:proofErr w:type="spellEnd"/>
      <w:r w:rsidRPr="00BF200A">
        <w:rPr>
          <w:i/>
          <w:iCs/>
        </w:rPr>
        <w:t xml:space="preserve"> </w:t>
      </w:r>
      <w:proofErr w:type="spellStart"/>
      <w:r w:rsidRPr="00BF200A">
        <w:rPr>
          <w:i/>
          <w:iCs/>
        </w:rPr>
        <w:t>Wata</w:t>
      </w:r>
      <w:proofErr w:type="spellEnd"/>
      <w:r w:rsidRPr="00BF200A">
        <w:rPr>
          <w:i/>
          <w:iCs/>
        </w:rPr>
        <w:t xml:space="preserve"> ou l’ensemble du Brussels Balkan Orchestra.</w:t>
      </w:r>
      <w:r w:rsidR="00CA50AA" w:rsidRPr="00BF200A">
        <w:rPr>
          <w:i/>
          <w:iCs/>
        </w:rPr>
        <w:t> »</w:t>
      </w:r>
    </w:p>
    <w:p w14:paraId="0AD6AB14" w14:textId="686DC933" w:rsidR="00D31F7D" w:rsidRPr="00BF200A" w:rsidRDefault="00D31F7D" w:rsidP="00D31F7D">
      <w:pPr>
        <w:jc w:val="both"/>
      </w:pPr>
    </w:p>
    <w:p w14:paraId="56CC8670" w14:textId="03576630" w:rsidR="00D31F7D" w:rsidRPr="00BF200A" w:rsidRDefault="00D31F7D" w:rsidP="00D31F7D">
      <w:pPr>
        <w:pStyle w:val="Paragraphedeliste"/>
        <w:numPr>
          <w:ilvl w:val="0"/>
          <w:numId w:val="1"/>
        </w:numPr>
        <w:jc w:val="both"/>
        <w:rPr>
          <w:b/>
          <w:bCs/>
        </w:rPr>
      </w:pPr>
      <w:r w:rsidRPr="00BF200A">
        <w:rPr>
          <w:b/>
          <w:bCs/>
        </w:rPr>
        <w:t>Quels livres as-tu réalisés ?</w:t>
      </w:r>
    </w:p>
    <w:p w14:paraId="7403D8DC" w14:textId="0736525D" w:rsidR="00711A38" w:rsidRPr="00BF200A" w:rsidRDefault="00711A38" w:rsidP="00711A38">
      <w:pPr>
        <w:pStyle w:val="NormalWeb"/>
        <w:numPr>
          <w:ilvl w:val="0"/>
          <w:numId w:val="3"/>
        </w:numPr>
        <w:shd w:val="clear" w:color="auto" w:fill="FFFFFF"/>
        <w:spacing w:before="0" w:beforeAutospacing="0" w:after="0" w:afterAutospacing="0"/>
        <w:textAlignment w:val="baseline"/>
        <w:rPr>
          <w:b/>
          <w:bCs/>
          <w:sz w:val="22"/>
          <w:szCs w:val="22"/>
        </w:rPr>
      </w:pPr>
      <w:r w:rsidRPr="00BF200A">
        <w:rPr>
          <w:rFonts w:asciiTheme="minorHAnsi" w:hAnsiTheme="minorHAnsi" w:cstheme="minorHAnsi"/>
          <w:b/>
          <w:bCs/>
          <w:sz w:val="22"/>
          <w:szCs w:val="22"/>
        </w:rPr>
        <w:t>Deux titres publiés jusqu’à présent… Tu prends le temps de la création…</w:t>
      </w:r>
    </w:p>
    <w:p w14:paraId="4A02720E" w14:textId="77777777" w:rsidR="00711A38" w:rsidRPr="00BF200A" w:rsidRDefault="00711A38" w:rsidP="00711A38">
      <w:pPr>
        <w:pStyle w:val="NormalWeb"/>
        <w:shd w:val="clear" w:color="auto" w:fill="FFFFFF"/>
        <w:spacing w:before="0" w:beforeAutospacing="0" w:after="0" w:afterAutospacing="0"/>
        <w:textAlignment w:val="baseline"/>
        <w:rPr>
          <w:sz w:val="22"/>
          <w:szCs w:val="22"/>
        </w:rPr>
      </w:pPr>
    </w:p>
    <w:p w14:paraId="61A71DAA" w14:textId="1FD8837D" w:rsidR="00711A38" w:rsidRPr="00BF200A" w:rsidRDefault="00CA50AA" w:rsidP="00CA50AA">
      <w:pPr>
        <w:pStyle w:val="NormalWeb"/>
        <w:shd w:val="clear" w:color="auto" w:fill="FFFFFF"/>
        <w:spacing w:before="0" w:beforeAutospacing="0" w:after="0" w:afterAutospacing="0"/>
        <w:jc w:val="both"/>
        <w:textAlignment w:val="baseline"/>
        <w:rPr>
          <w:rFonts w:asciiTheme="minorHAnsi" w:hAnsiTheme="minorHAnsi" w:cstheme="minorHAnsi"/>
          <w:i/>
          <w:iCs/>
          <w:sz w:val="22"/>
          <w:szCs w:val="22"/>
        </w:rPr>
      </w:pPr>
      <w:r w:rsidRPr="00BF200A">
        <w:rPr>
          <w:rFonts w:asciiTheme="minorHAnsi" w:hAnsiTheme="minorHAnsi" w:cstheme="minorHAnsi"/>
          <w:i/>
          <w:iCs/>
          <w:sz w:val="22"/>
          <w:szCs w:val="22"/>
        </w:rPr>
        <w:t>« Il est vrai que j’aime prendre mon temps mais j’avoue que je fais beaucoup de choses à côté de mon métier d’autrice-illustratrice. Les animations artistiques et la musique, par les voyages, les répétitions et les concerts,  occupent une bonne partie de mon horaire</w:t>
      </w:r>
      <w:r w:rsidR="004E3FA6" w:rsidRPr="00BF200A">
        <w:rPr>
          <w:rFonts w:asciiTheme="minorHAnsi" w:hAnsiTheme="minorHAnsi" w:cstheme="minorHAnsi"/>
          <w:i/>
          <w:iCs/>
          <w:sz w:val="22"/>
          <w:szCs w:val="22"/>
        </w:rPr>
        <w:t xml:space="preserve"> de travail</w:t>
      </w:r>
      <w:r w:rsidRPr="00BF200A">
        <w:rPr>
          <w:rFonts w:asciiTheme="minorHAnsi" w:hAnsiTheme="minorHAnsi" w:cstheme="minorHAnsi"/>
          <w:i/>
          <w:iCs/>
          <w:sz w:val="22"/>
          <w:szCs w:val="22"/>
        </w:rPr>
        <w:t xml:space="preserve">.  </w:t>
      </w:r>
    </w:p>
    <w:p w14:paraId="205384DC" w14:textId="06A57813" w:rsidR="00CA50AA" w:rsidRPr="00BF200A" w:rsidRDefault="004B3C00" w:rsidP="00CA50AA">
      <w:pPr>
        <w:pStyle w:val="NormalWeb"/>
        <w:shd w:val="clear" w:color="auto" w:fill="FFFFFF"/>
        <w:spacing w:before="0" w:beforeAutospacing="0" w:after="0" w:afterAutospacing="0"/>
        <w:jc w:val="both"/>
        <w:textAlignment w:val="baseline"/>
        <w:rPr>
          <w:rFonts w:asciiTheme="minorHAnsi" w:hAnsiTheme="minorHAnsi" w:cstheme="minorHAnsi"/>
          <w:i/>
          <w:iCs/>
          <w:sz w:val="22"/>
          <w:szCs w:val="22"/>
        </w:rPr>
      </w:pPr>
      <w:r w:rsidRPr="00BF200A">
        <w:rPr>
          <w:rFonts w:asciiTheme="minorHAnsi" w:hAnsiTheme="minorHAnsi" w:cstheme="minorHAnsi"/>
          <w:i/>
          <w:iCs/>
          <w:sz w:val="22"/>
          <w:szCs w:val="22"/>
        </w:rPr>
        <w:t>L</w:t>
      </w:r>
      <w:r w:rsidR="00CA50AA" w:rsidRPr="00BF200A">
        <w:rPr>
          <w:rFonts w:asciiTheme="minorHAnsi" w:hAnsiTheme="minorHAnsi" w:cstheme="minorHAnsi"/>
          <w:i/>
          <w:iCs/>
          <w:sz w:val="22"/>
          <w:szCs w:val="22"/>
        </w:rPr>
        <w:t xml:space="preserve">’illustration et la musique sont </w:t>
      </w:r>
      <w:r w:rsidR="00437778" w:rsidRPr="00BF200A">
        <w:rPr>
          <w:rFonts w:asciiTheme="minorHAnsi" w:hAnsiTheme="minorHAnsi" w:cstheme="minorHAnsi"/>
          <w:i/>
          <w:iCs/>
          <w:sz w:val="22"/>
          <w:szCs w:val="22"/>
        </w:rPr>
        <w:t xml:space="preserve">donc </w:t>
      </w:r>
      <w:r w:rsidR="00CA50AA" w:rsidRPr="00BF200A">
        <w:rPr>
          <w:rFonts w:asciiTheme="minorHAnsi" w:hAnsiTheme="minorHAnsi" w:cstheme="minorHAnsi"/>
          <w:i/>
          <w:iCs/>
          <w:sz w:val="22"/>
          <w:szCs w:val="22"/>
        </w:rPr>
        <w:t xml:space="preserve">deux domaines artistiques qui font </w:t>
      </w:r>
      <w:r w:rsidR="004E3FA6" w:rsidRPr="00BF200A">
        <w:rPr>
          <w:rFonts w:asciiTheme="minorHAnsi" w:hAnsiTheme="minorHAnsi" w:cstheme="minorHAnsi"/>
          <w:i/>
          <w:iCs/>
          <w:sz w:val="22"/>
          <w:szCs w:val="22"/>
        </w:rPr>
        <w:t xml:space="preserve">totalement </w:t>
      </w:r>
      <w:r w:rsidR="00CA50AA" w:rsidRPr="00BF200A">
        <w:rPr>
          <w:rFonts w:asciiTheme="minorHAnsi" w:hAnsiTheme="minorHAnsi" w:cstheme="minorHAnsi"/>
          <w:i/>
          <w:iCs/>
          <w:sz w:val="22"/>
          <w:szCs w:val="22"/>
        </w:rPr>
        <w:t>partie de moi. J’arrive à les relier lorsque j’utilise mon violon pour raconter des histoires. Alterner la lecture et la musique lors d’une rencontre avec des enfants est toujours un moment merveilleux d’échange</w:t>
      </w:r>
      <w:r w:rsidR="00437778" w:rsidRPr="00BF200A">
        <w:rPr>
          <w:rFonts w:asciiTheme="minorHAnsi" w:hAnsiTheme="minorHAnsi" w:cstheme="minorHAnsi"/>
          <w:i/>
          <w:iCs/>
          <w:sz w:val="22"/>
          <w:szCs w:val="22"/>
        </w:rPr>
        <w:t>s</w:t>
      </w:r>
      <w:r w:rsidR="00CA50AA" w:rsidRPr="00BF200A">
        <w:rPr>
          <w:rFonts w:asciiTheme="minorHAnsi" w:hAnsiTheme="minorHAnsi" w:cstheme="minorHAnsi"/>
          <w:i/>
          <w:iCs/>
          <w:sz w:val="22"/>
          <w:szCs w:val="22"/>
        </w:rPr>
        <w:t xml:space="preserve"> et de communion artistique.</w:t>
      </w:r>
    </w:p>
    <w:p w14:paraId="302E637C" w14:textId="0C499DE8" w:rsidR="00CA50AA" w:rsidRPr="00BF200A" w:rsidRDefault="00CA50AA" w:rsidP="00CA50AA">
      <w:pPr>
        <w:pStyle w:val="NormalWeb"/>
        <w:shd w:val="clear" w:color="auto" w:fill="FFFFFF"/>
        <w:spacing w:before="0" w:beforeAutospacing="0" w:after="0" w:afterAutospacing="0"/>
        <w:jc w:val="both"/>
        <w:textAlignment w:val="baseline"/>
        <w:rPr>
          <w:rFonts w:asciiTheme="minorHAnsi" w:hAnsiTheme="minorHAnsi" w:cstheme="minorHAnsi"/>
          <w:i/>
          <w:iCs/>
          <w:sz w:val="22"/>
          <w:szCs w:val="22"/>
        </w:rPr>
      </w:pPr>
      <w:r w:rsidRPr="00BF200A">
        <w:rPr>
          <w:rFonts w:asciiTheme="minorHAnsi" w:hAnsiTheme="minorHAnsi" w:cstheme="minorHAnsi"/>
          <w:i/>
          <w:iCs/>
          <w:sz w:val="22"/>
          <w:szCs w:val="22"/>
        </w:rPr>
        <w:t xml:space="preserve">J’ai finalisé deux projets qui me tenaient à cœur : ‘Germaine aux oiseaux’ et ‘Pas de géant’. Deux livres différents mais qui peuvent pourtant se rejoindre au niveau du rapport de l’humain à la nature. </w:t>
      </w:r>
      <w:r w:rsidR="00CF7149" w:rsidRPr="00BF200A">
        <w:rPr>
          <w:rFonts w:asciiTheme="minorHAnsi" w:hAnsiTheme="minorHAnsi" w:cstheme="minorHAnsi"/>
          <w:i/>
          <w:iCs/>
          <w:sz w:val="22"/>
          <w:szCs w:val="22"/>
        </w:rPr>
        <w:t>Germaine vit entourée d’oiseaux en liberté</w:t>
      </w:r>
      <w:r w:rsidR="002D6B42" w:rsidRPr="00BF200A">
        <w:rPr>
          <w:rFonts w:asciiTheme="minorHAnsi" w:hAnsiTheme="minorHAnsi" w:cstheme="minorHAnsi"/>
          <w:i/>
          <w:iCs/>
          <w:sz w:val="22"/>
          <w:szCs w:val="22"/>
        </w:rPr>
        <w:t>,</w:t>
      </w:r>
      <w:r w:rsidR="00CF7149" w:rsidRPr="00BF200A">
        <w:rPr>
          <w:rFonts w:asciiTheme="minorHAnsi" w:hAnsiTheme="minorHAnsi" w:cstheme="minorHAnsi"/>
          <w:i/>
          <w:iCs/>
          <w:sz w:val="22"/>
          <w:szCs w:val="22"/>
        </w:rPr>
        <w:t xml:space="preserve"> quant à l’enfant de ‘Pas de géant’, il explore tout aussi librement son environnement proche. Des personnes en harmonie avec leur univers… une ode à la liberté, au respect de la vie animale et végétale… »</w:t>
      </w:r>
    </w:p>
    <w:p w14:paraId="5C0E5C91" w14:textId="601A366B" w:rsidR="00711A38" w:rsidRDefault="00711A38" w:rsidP="00711A38">
      <w:pPr>
        <w:pStyle w:val="NormalWeb"/>
        <w:shd w:val="clear" w:color="auto" w:fill="FFFFFF"/>
        <w:spacing w:before="0" w:beforeAutospacing="0" w:after="0" w:afterAutospacing="0"/>
        <w:jc w:val="center"/>
        <w:textAlignment w:val="baseline"/>
      </w:pPr>
      <w:r>
        <w:rPr>
          <w:noProof/>
        </w:rPr>
        <w:drawing>
          <wp:inline distT="0" distB="0" distL="0" distR="0" wp14:anchorId="42464493" wp14:editId="00A8995A">
            <wp:extent cx="1163320" cy="1542886"/>
            <wp:effectExtent l="0" t="0" r="0" b="63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9369" cy="1577434"/>
                    </a:xfrm>
                    <a:prstGeom prst="rect">
                      <a:avLst/>
                    </a:prstGeom>
                    <a:noFill/>
                    <a:ln>
                      <a:noFill/>
                    </a:ln>
                  </pic:spPr>
                </pic:pic>
              </a:graphicData>
            </a:graphic>
          </wp:inline>
        </w:drawing>
      </w:r>
      <w:r>
        <w:rPr>
          <w:noProof/>
        </w:rPr>
        <w:t xml:space="preserve">   </w:t>
      </w:r>
      <w:r>
        <w:rPr>
          <w:noProof/>
        </w:rPr>
        <w:drawing>
          <wp:inline distT="0" distB="0" distL="0" distR="0" wp14:anchorId="6DE2802C" wp14:editId="4763047E">
            <wp:extent cx="2174240" cy="1605516"/>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4170" cy="1642385"/>
                    </a:xfrm>
                    <a:prstGeom prst="rect">
                      <a:avLst/>
                    </a:prstGeom>
                    <a:noFill/>
                    <a:ln>
                      <a:noFill/>
                    </a:ln>
                  </pic:spPr>
                </pic:pic>
              </a:graphicData>
            </a:graphic>
          </wp:inline>
        </w:drawing>
      </w:r>
    </w:p>
    <w:p w14:paraId="2439A782" w14:textId="77777777" w:rsidR="00711A38" w:rsidRPr="00BF200A" w:rsidRDefault="00711A38" w:rsidP="00C53EEA">
      <w:pPr>
        <w:pStyle w:val="NormalWeb"/>
        <w:shd w:val="clear" w:color="auto" w:fill="FFFFFF"/>
        <w:spacing w:before="0" w:beforeAutospacing="0" w:after="0" w:afterAutospacing="0"/>
        <w:textAlignment w:val="baseline"/>
        <w:rPr>
          <w:sz w:val="22"/>
          <w:szCs w:val="22"/>
        </w:rPr>
      </w:pPr>
    </w:p>
    <w:p w14:paraId="58275575" w14:textId="04708403" w:rsidR="00711A38" w:rsidRPr="00BF200A" w:rsidRDefault="00711A38" w:rsidP="00711A38">
      <w:pPr>
        <w:pStyle w:val="NormalWeb"/>
        <w:numPr>
          <w:ilvl w:val="0"/>
          <w:numId w:val="2"/>
        </w:numPr>
        <w:shd w:val="clear" w:color="auto" w:fill="FFFFFF"/>
        <w:spacing w:before="0" w:beforeAutospacing="0" w:after="0" w:afterAutospacing="0"/>
        <w:textAlignment w:val="baseline"/>
        <w:rPr>
          <w:rFonts w:asciiTheme="minorHAnsi" w:hAnsiTheme="minorHAnsi" w:cstheme="minorHAnsi"/>
          <w:b/>
          <w:bCs/>
          <w:sz w:val="22"/>
          <w:szCs w:val="22"/>
        </w:rPr>
      </w:pPr>
      <w:r w:rsidRPr="00BF200A">
        <w:rPr>
          <w:rFonts w:asciiTheme="minorHAnsi" w:hAnsiTheme="minorHAnsi" w:cstheme="minorHAnsi"/>
          <w:b/>
          <w:bCs/>
          <w:sz w:val="22"/>
          <w:szCs w:val="22"/>
        </w:rPr>
        <w:t>Parle-nous de l’album « Germaine aux oiseaux »…</w:t>
      </w:r>
    </w:p>
    <w:p w14:paraId="6B850DC0" w14:textId="16BBA8A1" w:rsidR="004E3FA6" w:rsidRPr="00BF200A" w:rsidRDefault="004E3FA6" w:rsidP="004E3FA6">
      <w:pPr>
        <w:pStyle w:val="NormalWeb"/>
        <w:shd w:val="clear" w:color="auto" w:fill="FFFFFF"/>
        <w:spacing w:before="0" w:beforeAutospacing="0" w:after="0" w:afterAutospacing="0"/>
        <w:jc w:val="both"/>
        <w:textAlignment w:val="baseline"/>
        <w:rPr>
          <w:rFonts w:asciiTheme="minorHAnsi" w:hAnsiTheme="minorHAnsi" w:cstheme="minorHAnsi"/>
          <w:i/>
          <w:iCs/>
          <w:sz w:val="22"/>
          <w:szCs w:val="22"/>
        </w:rPr>
      </w:pPr>
      <w:r w:rsidRPr="00BF200A">
        <w:rPr>
          <w:rFonts w:asciiTheme="minorHAnsi" w:hAnsiTheme="minorHAnsi" w:cstheme="minorHAnsi"/>
          <w:i/>
          <w:iCs/>
          <w:sz w:val="22"/>
          <w:szCs w:val="22"/>
        </w:rPr>
        <w:t>«’Germaine aux oiseaux’ est un projet réalisé dans le cadre de mon Master à l’Académie des Beaux-Arts de Bruxelles. L’histoire avait déjà germé en moi depuis quelque temps. Une histoire de vieille dame, d’oiseaux, d’envol. Lorsqu’on m’a raconté l’histoire ‘vraie’ d’une vieille dame qui vivait au milieu de centaines d’oiseaux, volant et nichant en liberté dans sa maison, dans son jardin, j’ai reconnu Germaine.</w:t>
      </w:r>
    </w:p>
    <w:p w14:paraId="3840E209" w14:textId="7F3B8FE4" w:rsidR="004E3FA6" w:rsidRPr="00BF200A" w:rsidRDefault="004E3FA6" w:rsidP="004E3FA6">
      <w:pPr>
        <w:pStyle w:val="NormalWeb"/>
        <w:shd w:val="clear" w:color="auto" w:fill="FFFFFF"/>
        <w:spacing w:before="0" w:beforeAutospacing="0" w:after="0" w:afterAutospacing="0"/>
        <w:jc w:val="both"/>
        <w:textAlignment w:val="baseline"/>
        <w:rPr>
          <w:rFonts w:asciiTheme="minorHAnsi" w:hAnsiTheme="minorHAnsi" w:cstheme="minorHAnsi"/>
          <w:i/>
          <w:iCs/>
          <w:sz w:val="22"/>
          <w:szCs w:val="22"/>
        </w:rPr>
      </w:pPr>
      <w:r w:rsidRPr="00BF200A">
        <w:rPr>
          <w:rFonts w:asciiTheme="minorHAnsi" w:hAnsiTheme="minorHAnsi" w:cstheme="minorHAnsi"/>
          <w:i/>
          <w:iCs/>
          <w:sz w:val="22"/>
          <w:szCs w:val="22"/>
        </w:rPr>
        <w:t xml:space="preserve">Ce livre parle avec beaucoup de délicatesse de la vieillesse et des relations intergénérationnelles, notamment </w:t>
      </w:r>
      <w:r w:rsidR="001B77DC" w:rsidRPr="00BF200A">
        <w:rPr>
          <w:rFonts w:asciiTheme="minorHAnsi" w:hAnsiTheme="minorHAnsi" w:cstheme="minorHAnsi"/>
          <w:i/>
          <w:iCs/>
          <w:sz w:val="22"/>
          <w:szCs w:val="22"/>
        </w:rPr>
        <w:t>du lien qui se tisse entre une vieille dame et un enfant</w:t>
      </w:r>
      <w:r w:rsidR="002D6B42" w:rsidRPr="00BF200A">
        <w:rPr>
          <w:rFonts w:asciiTheme="minorHAnsi" w:hAnsiTheme="minorHAnsi" w:cstheme="minorHAnsi"/>
          <w:i/>
          <w:iCs/>
          <w:sz w:val="22"/>
          <w:szCs w:val="22"/>
        </w:rPr>
        <w:t>,</w:t>
      </w:r>
      <w:r w:rsidR="001B77DC" w:rsidRPr="00BF200A">
        <w:rPr>
          <w:rFonts w:asciiTheme="minorHAnsi" w:hAnsiTheme="minorHAnsi" w:cstheme="minorHAnsi"/>
          <w:i/>
          <w:iCs/>
          <w:sz w:val="22"/>
          <w:szCs w:val="22"/>
        </w:rPr>
        <w:t xml:space="preserve"> ainsi que de la transmission et de ce qu’on peut laisser en héritage à ceux qu’on aime. Cet album a été publié aux éditions </w:t>
      </w:r>
      <w:proofErr w:type="spellStart"/>
      <w:r w:rsidR="001B77DC" w:rsidRPr="00BF200A">
        <w:rPr>
          <w:rFonts w:asciiTheme="minorHAnsi" w:hAnsiTheme="minorHAnsi" w:cstheme="minorHAnsi"/>
          <w:i/>
          <w:iCs/>
          <w:sz w:val="22"/>
          <w:szCs w:val="22"/>
        </w:rPr>
        <w:t>Lirabelle</w:t>
      </w:r>
      <w:proofErr w:type="spellEnd"/>
      <w:r w:rsidR="001B77DC" w:rsidRPr="00BF200A">
        <w:rPr>
          <w:rFonts w:asciiTheme="minorHAnsi" w:hAnsiTheme="minorHAnsi" w:cstheme="minorHAnsi"/>
          <w:i/>
          <w:iCs/>
          <w:sz w:val="22"/>
          <w:szCs w:val="22"/>
        </w:rPr>
        <w:t xml:space="preserve"> en 2014 et a été repris dans la sélection du Prix Chronos en 2016. Il existe aussi un </w:t>
      </w:r>
      <w:proofErr w:type="spellStart"/>
      <w:r w:rsidR="001B77DC" w:rsidRPr="00BF200A">
        <w:rPr>
          <w:rFonts w:asciiTheme="minorHAnsi" w:hAnsiTheme="minorHAnsi" w:cstheme="minorHAnsi"/>
          <w:i/>
          <w:iCs/>
          <w:sz w:val="22"/>
          <w:szCs w:val="22"/>
        </w:rPr>
        <w:t>Kamishibaï</w:t>
      </w:r>
      <w:proofErr w:type="spellEnd"/>
      <w:r w:rsidR="001B77DC" w:rsidRPr="00BF200A">
        <w:rPr>
          <w:rFonts w:asciiTheme="minorHAnsi" w:hAnsiTheme="minorHAnsi" w:cstheme="minorHAnsi"/>
          <w:i/>
          <w:iCs/>
          <w:sz w:val="22"/>
          <w:szCs w:val="22"/>
        </w:rPr>
        <w:t xml:space="preserve"> de l’histoire. »</w:t>
      </w:r>
    </w:p>
    <w:p w14:paraId="245ACCBF" w14:textId="77777777" w:rsidR="00711A38" w:rsidRPr="00BF200A" w:rsidRDefault="00711A38" w:rsidP="00C53EEA">
      <w:pPr>
        <w:pStyle w:val="NormalWeb"/>
        <w:shd w:val="clear" w:color="auto" w:fill="FFFFFF"/>
        <w:spacing w:before="0" w:beforeAutospacing="0" w:after="0" w:afterAutospacing="0"/>
        <w:textAlignment w:val="baseline"/>
        <w:rPr>
          <w:sz w:val="22"/>
          <w:szCs w:val="22"/>
        </w:rPr>
      </w:pPr>
    </w:p>
    <w:p w14:paraId="60D3FDFE" w14:textId="4B7E5E4E" w:rsidR="00C622EB" w:rsidRPr="00BF200A" w:rsidRDefault="00711A38" w:rsidP="00711A38">
      <w:pPr>
        <w:pStyle w:val="Paragraphedeliste"/>
        <w:numPr>
          <w:ilvl w:val="0"/>
          <w:numId w:val="2"/>
        </w:numPr>
        <w:jc w:val="both"/>
        <w:rPr>
          <w:b/>
          <w:bCs/>
        </w:rPr>
      </w:pPr>
      <w:r w:rsidRPr="00BF200A">
        <w:rPr>
          <w:b/>
          <w:bCs/>
        </w:rPr>
        <w:t>Venons-en à l’album « Pas de géant »… Le jardin est un thème qui te tient à cœur et tu dis aimer explorer « le minuscule ». Peux-tu nous en dire un peu plus ?</w:t>
      </w:r>
    </w:p>
    <w:p w14:paraId="56CB9075" w14:textId="0FD50084" w:rsidR="00711A38" w:rsidRPr="00BF200A" w:rsidRDefault="00BB4669" w:rsidP="00711A38">
      <w:pPr>
        <w:jc w:val="both"/>
        <w:rPr>
          <w:i/>
          <w:iCs/>
        </w:rPr>
      </w:pPr>
      <w:r w:rsidRPr="00BF200A">
        <w:rPr>
          <w:i/>
          <w:iCs/>
        </w:rPr>
        <w:t xml:space="preserve">« J’aime explorer ‘le minuscule’, oui. Au départ, il y avait juste une envie… celle de dessiner des petits choses auxquelles on accorde souvent si peu d’importance ou que l’on ne </w:t>
      </w:r>
      <w:r w:rsidR="002C42F8" w:rsidRPr="00BF200A">
        <w:rPr>
          <w:i/>
          <w:iCs/>
        </w:rPr>
        <w:t xml:space="preserve">perçoit </w:t>
      </w:r>
      <w:r w:rsidRPr="00BF200A">
        <w:rPr>
          <w:i/>
          <w:iCs/>
        </w:rPr>
        <w:t>simplement pas. Et pourtant ! Ce sont de petits trésors de la nature, des insectes cachés dans les plantes, des plumes</w:t>
      </w:r>
      <w:r w:rsidR="002C42F8" w:rsidRPr="00BF200A">
        <w:rPr>
          <w:i/>
          <w:iCs/>
        </w:rPr>
        <w:t xml:space="preserve"> et</w:t>
      </w:r>
      <w:r w:rsidRPr="00BF200A">
        <w:rPr>
          <w:i/>
          <w:iCs/>
        </w:rPr>
        <w:t xml:space="preserve"> des fruits secs</w:t>
      </w:r>
      <w:r w:rsidR="002C42F8" w:rsidRPr="00BF200A">
        <w:rPr>
          <w:i/>
          <w:iCs/>
        </w:rPr>
        <w:t xml:space="preserve"> tombés au sol, … Les enfants sont, quant à eux, très attachés aux détails. Ils peuvent passer beaucoup de temps à observer, à explorer ce que nos yeux d’adultes ne voient parfois plus. </w:t>
      </w:r>
    </w:p>
    <w:p w14:paraId="19F0FAF2" w14:textId="10245847" w:rsidR="002C42F8" w:rsidRPr="00BF200A" w:rsidRDefault="002C42F8" w:rsidP="00711A38">
      <w:pPr>
        <w:jc w:val="both"/>
        <w:rPr>
          <w:i/>
          <w:iCs/>
        </w:rPr>
      </w:pPr>
      <w:r w:rsidRPr="00BF200A">
        <w:rPr>
          <w:i/>
          <w:iCs/>
        </w:rPr>
        <w:t>Je suis partie de mes premières illustrations pour créer l’histoire. Elle s’est imposée d’elle-même à la suite de mes croquis, comme un jeu de proportion</w:t>
      </w:r>
      <w:r w:rsidR="0069714B" w:rsidRPr="00BF200A">
        <w:rPr>
          <w:i/>
          <w:iCs/>
        </w:rPr>
        <w:t>s</w:t>
      </w:r>
      <w:r w:rsidRPr="00BF200A">
        <w:rPr>
          <w:i/>
          <w:iCs/>
        </w:rPr>
        <w:t xml:space="preserve"> et d’échelle, une proposition de se mettre à hauteur d’enfant.</w:t>
      </w:r>
    </w:p>
    <w:p w14:paraId="2F6717AA" w14:textId="0B488CA7" w:rsidR="002C42F8" w:rsidRPr="00BF200A" w:rsidRDefault="00AE4FD7" w:rsidP="00711A38">
      <w:pPr>
        <w:jc w:val="both"/>
        <w:rPr>
          <w:i/>
          <w:iCs/>
        </w:rPr>
      </w:pPr>
      <w:r w:rsidRPr="00BF200A">
        <w:rPr>
          <w:i/>
          <w:iCs/>
        </w:rPr>
        <w:t>Cet album a reçu le Soutien de la Fédération Wallonie-Bruxelles et a ét</w:t>
      </w:r>
      <w:r w:rsidR="002C42F8" w:rsidRPr="00BF200A">
        <w:rPr>
          <w:i/>
          <w:iCs/>
        </w:rPr>
        <w:t>é publié aux Editions des Eléphants</w:t>
      </w:r>
      <w:r w:rsidRPr="00BF200A">
        <w:rPr>
          <w:i/>
          <w:iCs/>
        </w:rPr>
        <w:t xml:space="preserve"> en 2018</w:t>
      </w:r>
      <w:r w:rsidR="002C42F8" w:rsidRPr="00BF200A">
        <w:rPr>
          <w:i/>
          <w:iCs/>
        </w:rPr>
        <w:t xml:space="preserve">. </w:t>
      </w:r>
      <w:r w:rsidR="006953EB" w:rsidRPr="00BF200A">
        <w:rPr>
          <w:i/>
          <w:iCs/>
        </w:rPr>
        <w:t>De plus</w:t>
      </w:r>
      <w:r w:rsidRPr="00BF200A">
        <w:rPr>
          <w:i/>
          <w:iCs/>
        </w:rPr>
        <w:t>, i</w:t>
      </w:r>
      <w:r w:rsidR="002C42F8" w:rsidRPr="00BF200A">
        <w:rPr>
          <w:i/>
          <w:iCs/>
        </w:rPr>
        <w:t>l a été repris</w:t>
      </w:r>
      <w:r w:rsidR="006953EB" w:rsidRPr="00BF200A">
        <w:rPr>
          <w:i/>
          <w:iCs/>
        </w:rPr>
        <w:t>, la même année,</w:t>
      </w:r>
      <w:r w:rsidR="002C42F8" w:rsidRPr="00BF200A">
        <w:rPr>
          <w:i/>
          <w:iCs/>
        </w:rPr>
        <w:t xml:space="preserve"> dans la sélection de la ‘Petite Fureur’ et fait partie de la brochure des ‘Incontournables 2016-2018’. </w:t>
      </w:r>
    </w:p>
    <w:p w14:paraId="6859BD38" w14:textId="30FED39F" w:rsidR="00AE4FD7" w:rsidRPr="00BF200A" w:rsidRDefault="00AE4FD7" w:rsidP="00711A38">
      <w:pPr>
        <w:jc w:val="both"/>
        <w:rPr>
          <w:i/>
          <w:iCs/>
        </w:rPr>
      </w:pPr>
      <w:r w:rsidRPr="00BF200A">
        <w:rPr>
          <w:i/>
          <w:iCs/>
        </w:rPr>
        <w:t xml:space="preserve">En France, ‘Pas de géant’ a aussi </w:t>
      </w:r>
      <w:r w:rsidR="00396ADA" w:rsidRPr="00BF200A">
        <w:rPr>
          <w:i/>
          <w:iCs/>
        </w:rPr>
        <w:t>reçu</w:t>
      </w:r>
      <w:r w:rsidRPr="00BF200A">
        <w:rPr>
          <w:i/>
          <w:iCs/>
        </w:rPr>
        <w:t xml:space="preserve"> un bon accueil : </w:t>
      </w:r>
      <w:r w:rsidR="00396ADA" w:rsidRPr="00BF200A">
        <w:rPr>
          <w:i/>
          <w:iCs/>
        </w:rPr>
        <w:t>présent</w:t>
      </w:r>
      <w:r w:rsidRPr="00BF200A">
        <w:rPr>
          <w:i/>
          <w:iCs/>
        </w:rPr>
        <w:t xml:space="preserve"> dans la sélection des rédacteurs de Ricochet, proposé parmi les ‘Bonnes Lectures de l’été’ du Salon de Montreuil (</w:t>
      </w:r>
      <w:hyperlink r:id="rId13" w:history="1">
        <w:r w:rsidRPr="00BF200A">
          <w:rPr>
            <w:rStyle w:val="Lienhypertexte"/>
            <w:i/>
            <w:iCs/>
          </w:rPr>
          <w:t>http://slpjplus.fr/pepites/liste/top-de-lete/</w:t>
        </w:r>
      </w:hyperlink>
      <w:r w:rsidRPr="00BF200A">
        <w:rPr>
          <w:i/>
          <w:iCs/>
        </w:rPr>
        <w:t xml:space="preserve"> ) et sélectionné pour plusieurs prix (Prix Littéraire des écoles de la Somme, Prix Graines de lecteurs 2019 de l’Ain, Prix des Jeunes lecteurs</w:t>
      </w:r>
      <w:r w:rsidR="003C1EE6" w:rsidRPr="00BF200A">
        <w:rPr>
          <w:i/>
          <w:iCs/>
        </w:rPr>
        <w:t xml:space="preserve"> de Nanterre 2019, Prix de l’album jeunesse de Corrèze, Prix Petit Lecteur CC de Nozay 2019, Prix </w:t>
      </w:r>
      <w:proofErr w:type="spellStart"/>
      <w:r w:rsidR="003C1EE6" w:rsidRPr="00BF200A">
        <w:rPr>
          <w:i/>
          <w:iCs/>
        </w:rPr>
        <w:t>Livrentête</w:t>
      </w:r>
      <w:proofErr w:type="spellEnd"/>
      <w:r w:rsidR="003C1EE6" w:rsidRPr="00BF200A">
        <w:rPr>
          <w:i/>
          <w:iCs/>
        </w:rPr>
        <w:t xml:space="preserve"> 2019). »</w:t>
      </w:r>
    </w:p>
    <w:p w14:paraId="0F527B99" w14:textId="6A5C5B25" w:rsidR="00D31F7D" w:rsidRPr="00BF200A" w:rsidRDefault="00D31F7D" w:rsidP="00D31F7D">
      <w:pPr>
        <w:jc w:val="both"/>
      </w:pPr>
    </w:p>
    <w:p w14:paraId="74218DFA" w14:textId="49495E16" w:rsidR="00D31F7D" w:rsidRPr="00BF200A" w:rsidRDefault="00D31F7D" w:rsidP="00D31F7D">
      <w:pPr>
        <w:pStyle w:val="Paragraphedeliste"/>
        <w:numPr>
          <w:ilvl w:val="0"/>
          <w:numId w:val="1"/>
        </w:numPr>
        <w:jc w:val="both"/>
        <w:rPr>
          <w:b/>
          <w:bCs/>
        </w:rPr>
      </w:pPr>
      <w:r w:rsidRPr="00BF200A">
        <w:rPr>
          <w:b/>
          <w:bCs/>
        </w:rPr>
        <w:t>Comment te viennent les idées ?</w:t>
      </w:r>
    </w:p>
    <w:p w14:paraId="1EAB4B02" w14:textId="77777777" w:rsidR="001F51A5" w:rsidRPr="00BF200A" w:rsidRDefault="001F51A5" w:rsidP="001F51A5">
      <w:pPr>
        <w:pStyle w:val="Paragraphedeliste"/>
        <w:jc w:val="both"/>
        <w:rPr>
          <w:b/>
          <w:bCs/>
        </w:rPr>
      </w:pPr>
    </w:p>
    <w:p w14:paraId="33C6001A" w14:textId="12FD9EF2" w:rsidR="007820E8" w:rsidRPr="00BF200A" w:rsidRDefault="001F51A5" w:rsidP="001F51A5">
      <w:pPr>
        <w:pStyle w:val="Paragraphedeliste"/>
        <w:numPr>
          <w:ilvl w:val="0"/>
          <w:numId w:val="2"/>
        </w:numPr>
        <w:jc w:val="both"/>
        <w:rPr>
          <w:b/>
          <w:bCs/>
        </w:rPr>
      </w:pPr>
      <w:r w:rsidRPr="00BF200A">
        <w:rPr>
          <w:b/>
          <w:bCs/>
        </w:rPr>
        <w:t>Tu ancres ton inspiration dans l’observation de la nature… Comment a pris naissance l’histoire « Pas de géant » ?</w:t>
      </w:r>
    </w:p>
    <w:p w14:paraId="73EEA46F" w14:textId="26C765A2" w:rsidR="004422AC" w:rsidRPr="00BF200A" w:rsidRDefault="000B0A2F" w:rsidP="001F51A5">
      <w:r w:rsidRPr="00BF200A">
        <w:rPr>
          <w:noProof/>
          <w:lang w:eastAsia="fr-BE"/>
        </w:rPr>
        <mc:AlternateContent>
          <mc:Choice Requires="wps">
            <w:drawing>
              <wp:anchor distT="45720" distB="45720" distL="114300" distR="114300" simplePos="0" relativeHeight="251659264" behindDoc="0" locked="0" layoutInCell="1" allowOverlap="1" wp14:anchorId="598BC99C" wp14:editId="010BAFE4">
                <wp:simplePos x="0" y="0"/>
                <wp:positionH relativeFrom="column">
                  <wp:posOffset>2640965</wp:posOffset>
                </wp:positionH>
                <wp:positionV relativeFrom="paragraph">
                  <wp:posOffset>4445</wp:posOffset>
                </wp:positionV>
                <wp:extent cx="3507740" cy="1717040"/>
                <wp:effectExtent l="0" t="0" r="16510" b="1651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740" cy="1717040"/>
                        </a:xfrm>
                        <a:prstGeom prst="rect">
                          <a:avLst/>
                        </a:prstGeom>
                        <a:solidFill>
                          <a:srgbClr val="FFFFFF"/>
                        </a:solidFill>
                        <a:ln w="9525">
                          <a:solidFill>
                            <a:srgbClr val="000000"/>
                          </a:solidFill>
                          <a:miter lim="800000"/>
                          <a:headEnd/>
                          <a:tailEnd/>
                        </a:ln>
                      </wps:spPr>
                      <wps:txbx>
                        <w:txbxContent>
                          <w:p w14:paraId="1D8ED9F4" w14:textId="5F359279" w:rsidR="00DE066E" w:rsidRPr="0069714B" w:rsidRDefault="00DE066E" w:rsidP="001F3956">
                            <w:pPr>
                              <w:jc w:val="both"/>
                              <w:rPr>
                                <w:i/>
                                <w:iCs/>
                              </w:rPr>
                            </w:pPr>
                            <w:r w:rsidRPr="0069714B">
                              <w:rPr>
                                <w:i/>
                                <w:iCs/>
                              </w:rPr>
                              <w:t>« L’Enfant est au cœur du projet de ce livre. Tout d’abord, je me revois, petite fille, appréciant m’allonger dans l’herbe pour observer la vie qui y grouille. Je me rappelle avec bonheur de mes déambulations en forêt et des nombreux trésors ramenés au fond de mes poches. Ensuite, il y a l’observation de tous les enfants que j’ai pu rencontrer lorsque j’étais animatrice au Patro. Emmenez-les à l’extérieur et vous verrez comment ils peuvent s’occuper, avec plaisir, durant des heures, au contact de la nature…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8BC99C" id="_x0000_s1027" type="#_x0000_t202" style="position:absolute;margin-left:207.95pt;margin-top:.35pt;width:276.2pt;height:135.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8YKwIAAFMEAAAOAAAAZHJzL2Uyb0RvYy54bWysVEtv2zAMvg/YfxB0X/xYMrdGnKJLl2FA&#10;9wC6XXZTJDkWJomepMRuf/0oOU2z12WYD4IoUp/I7yO9vBqNJgfpvALb0GKWUyItB6HsrqFfPm9e&#10;XFDiA7OCabCyoffS06vV82fLoa9lCR1oIR1BEOvroW9oF0JfZ5nnnTTMz6CXFp0tOMMCmm6XCccG&#10;RDc6K/P8VTaAE70DLr3H05vJSVcJv20lDx/b1stAdEMxt5BWl9ZtXLPVktU7x/pO8WMa7B+yMExZ&#10;fPQEdcMCI3unfoMyijvw0IYZB5NB2youUw1YTZH/Us1dx3qZakFyfH+iyf8/WP7h8MkRJRpaFhUl&#10;lhkU6StKRYQkQY5BkjKSNPS+xti7HqPD+BpGFDsV7Ptb4N88sbDumN3Ja+dg6CQTmGQRb2ZnVycc&#10;H0G2w3sQ+BbbB0hAY+tMZBA5IYiOYt2fBMI8CMfDl4u8qubo4ugrqqLK0YhvsPrxeu98eCvBkLhp&#10;qMMOSPDscOvDFPoYEl/zoJXYKK2T4XbbtXbkwLBbNuk7ov8Upi0ZGnq5KBcTA3+FyNP3JwijAra9&#10;VqahF6cgVkfe3liBabI6MKWnPVan7ZHIyN3EYhi3YxIusRxJ3oK4R2YdTF2OU4mbDtwDJQN2eEP9&#10;9z1zkhL9zqI6l8U8UhmSMV9UJRru3LM99zDLEaqhgZJpuw5pjGKqFq5RxVYlfp8yOaaMnZsUOk5Z&#10;HI1zO0U9/QtWPwAAAP//AwBQSwMEFAAGAAgAAAAhAMnGxUzfAAAACAEAAA8AAABkcnMvZG93bnJl&#10;di54bWxMj81OwzAQhO9IvIO1SFwQddKW/BGnQkggeoOC4OrG2yTCXgfbTcPbY05wHM1o5pt6MxvN&#10;JnR+sCQgXSTAkFqrBuoEvL0+XBfAfJCkpLaEAr7Rw6Y5P6tlpeyJXnDahY7FEvKVFNCHMFac+7ZH&#10;I/3CjkjRO1hnZIjSdVw5eYrlRvNlkmTcyIHiQi9HvO+x/dwdjYBi/TR9+O3q+b3NDroMV/n0+OWE&#10;uLyY726BBZzDXxh+8SM6NJFpb4+kPNMC1ulNGaMCcmDRLrNiBWwvYJmnKfCm5v8PND8AAAD//wMA&#10;UEsBAi0AFAAGAAgAAAAhALaDOJL+AAAA4QEAABMAAAAAAAAAAAAAAAAAAAAAAFtDb250ZW50X1R5&#10;cGVzXS54bWxQSwECLQAUAAYACAAAACEAOP0h/9YAAACUAQAACwAAAAAAAAAAAAAAAAAvAQAAX3Jl&#10;bHMvLnJlbHNQSwECLQAUAAYACAAAACEAbUp/GCsCAABTBAAADgAAAAAAAAAAAAAAAAAuAgAAZHJz&#10;L2Uyb0RvYy54bWxQSwECLQAUAAYACAAAACEAycbFTN8AAAAIAQAADwAAAAAAAAAAAAAAAACFBAAA&#10;ZHJzL2Rvd25yZXYueG1sUEsFBgAAAAAEAAQA8wAAAJEFAAAAAA==&#10;">
                <v:textbox>
                  <w:txbxContent>
                    <w:p w14:paraId="1D8ED9F4" w14:textId="5F359279" w:rsidR="00DE066E" w:rsidRPr="0069714B" w:rsidRDefault="00DE066E" w:rsidP="001F3956">
                      <w:pPr>
                        <w:jc w:val="both"/>
                        <w:rPr>
                          <w:i/>
                          <w:iCs/>
                        </w:rPr>
                      </w:pPr>
                      <w:r w:rsidRPr="0069714B">
                        <w:rPr>
                          <w:i/>
                          <w:iCs/>
                        </w:rPr>
                        <w:t>« L’Enfant est au cœur du projet de ce livre. Tout d’abord, je me revois, petite fille, appréciant m’allonger dans l’herbe pour observer la vie qui y grouille. Je me rappelle avec bonheur de mes déambulations en forêt et des nombreux trésors ramenés au fond de mes poches. Ensuite, il y a l’observation de tous les enfants que j’ai pu rencontrer lorsque j’étais animatrice au Patro. Emmenez-les à l’extérieur et vous verrez comment ils peuvent s’occuper, avec plaisir, durant des heures, au contact de la nature… »</w:t>
                      </w:r>
                    </w:p>
                  </w:txbxContent>
                </v:textbox>
                <w10:wrap type="square"/>
              </v:shape>
            </w:pict>
          </mc:Fallback>
        </mc:AlternateContent>
      </w:r>
      <w:r w:rsidR="004422AC" w:rsidRPr="00BF200A">
        <w:rPr>
          <w:noProof/>
          <w:lang w:eastAsia="fr-BE"/>
        </w:rPr>
        <w:drawing>
          <wp:inline distT="0" distB="0" distL="0" distR="0" wp14:anchorId="68F1E9CE" wp14:editId="15CD3489">
            <wp:extent cx="2438400" cy="1649389"/>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2851" cy="1686221"/>
                    </a:xfrm>
                    <a:prstGeom prst="rect">
                      <a:avLst/>
                    </a:prstGeom>
                    <a:noFill/>
                    <a:ln>
                      <a:noFill/>
                    </a:ln>
                  </pic:spPr>
                </pic:pic>
              </a:graphicData>
            </a:graphic>
          </wp:inline>
        </w:drawing>
      </w:r>
    </w:p>
    <w:p w14:paraId="5FCA37C1" w14:textId="1EF79824" w:rsidR="001F51A5" w:rsidRPr="00BF200A" w:rsidRDefault="000B0A2F" w:rsidP="001F51A5">
      <w:pPr>
        <w:rPr>
          <w:b/>
          <w:bCs/>
        </w:rPr>
      </w:pPr>
      <w:r w:rsidRPr="00BF200A">
        <w:rPr>
          <w:b/>
          <w:bCs/>
        </w:rPr>
        <w:lastRenderedPageBreak/>
        <w:t>Des détails peuvent finalement mener à la création d’une histoire… un peu comme ‘une madeleine de Proust’… </w:t>
      </w:r>
    </w:p>
    <w:p w14:paraId="106207B7" w14:textId="1BCEB839" w:rsidR="001F51A5" w:rsidRPr="00BF200A" w:rsidRDefault="001F51A5" w:rsidP="001F51A5"/>
    <w:p w14:paraId="39858238" w14:textId="2DA5A940" w:rsidR="001F51A5" w:rsidRPr="00BF200A" w:rsidRDefault="000B0A2F" w:rsidP="001F51A5">
      <w:pPr>
        <w:pStyle w:val="Paragraphedeliste"/>
        <w:numPr>
          <w:ilvl w:val="0"/>
          <w:numId w:val="2"/>
        </w:numPr>
        <w:rPr>
          <w:b/>
          <w:bCs/>
        </w:rPr>
      </w:pPr>
      <w:r w:rsidRPr="00BF200A">
        <w:rPr>
          <w:noProof/>
          <w:lang w:eastAsia="fr-BE"/>
        </w:rPr>
        <mc:AlternateContent>
          <mc:Choice Requires="wps">
            <w:drawing>
              <wp:anchor distT="45720" distB="45720" distL="114300" distR="114300" simplePos="0" relativeHeight="251671552" behindDoc="0" locked="0" layoutInCell="1" allowOverlap="1" wp14:anchorId="4C0D58A8" wp14:editId="0EC87A7E">
                <wp:simplePos x="0" y="0"/>
                <wp:positionH relativeFrom="column">
                  <wp:posOffset>-213995</wp:posOffset>
                </wp:positionH>
                <wp:positionV relativeFrom="paragraph">
                  <wp:posOffset>286385</wp:posOffset>
                </wp:positionV>
                <wp:extent cx="1960880" cy="2951480"/>
                <wp:effectExtent l="0" t="0" r="20320" b="20320"/>
                <wp:wrapSquare wrapText="bothSides"/>
                <wp:docPr id="2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2951480"/>
                        </a:xfrm>
                        <a:prstGeom prst="rect">
                          <a:avLst/>
                        </a:prstGeom>
                        <a:solidFill>
                          <a:srgbClr val="FFFFFF"/>
                        </a:solidFill>
                        <a:ln w="9525">
                          <a:solidFill>
                            <a:srgbClr val="000000"/>
                          </a:solidFill>
                          <a:miter lim="800000"/>
                          <a:headEnd/>
                          <a:tailEnd/>
                        </a:ln>
                      </wps:spPr>
                      <wps:txbx>
                        <w:txbxContent>
                          <w:p w14:paraId="1982567E" w14:textId="0B8DB181" w:rsidR="00DE066E" w:rsidRPr="004B3C00" w:rsidRDefault="00DE066E" w:rsidP="001F3956">
                            <w:pPr>
                              <w:jc w:val="both"/>
                              <w:rPr>
                                <w:i/>
                                <w:iCs/>
                              </w:rPr>
                            </w:pPr>
                            <w:r w:rsidRPr="004B3C00">
                              <w:rPr>
                                <w:i/>
                                <w:iCs/>
                              </w:rPr>
                              <w:t>« J’avais réalisé ‘ce chemin de fer’ comme aide à la création. Le titre imaginé au départ pour l’album était ‘Ce matin’. J’avais comme projet une exploration dans la nature assez proche de celle du livre, mais des pages ont, par la suite, été ajoutées, la fin retravaillée et le titre changé. »</w:t>
                            </w:r>
                          </w:p>
                          <w:p w14:paraId="7B7C69F2" w14:textId="5E48172C" w:rsidR="00DE066E" w:rsidRPr="004B3C00" w:rsidRDefault="00DE066E" w:rsidP="004B3C00">
                            <w:pPr>
                              <w:jc w:val="both"/>
                            </w:pPr>
                            <w:r w:rsidRPr="004B3C00">
                              <w:rPr>
                                <w:b/>
                                <w:bCs/>
                              </w:rPr>
                              <w:t>Les petits explorateurs curieux pourront aisément comparer ce projet et le livre afin de voir ce qui a été finalement ajouté.</w:t>
                            </w:r>
                            <w:r w:rsidRPr="004B3C00">
                              <w:t xml:space="preserve"> </w:t>
                            </w:r>
                          </w:p>
                          <w:p w14:paraId="33B86068" w14:textId="77777777" w:rsidR="00DE066E" w:rsidRDefault="00DE066E"/>
                          <w:p w14:paraId="09B769BA" w14:textId="77777777" w:rsidR="00DE066E" w:rsidRDefault="00DE066E"/>
                          <w:p w14:paraId="08D51324" w14:textId="77777777" w:rsidR="00DE066E" w:rsidRDefault="00DE06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0D58A8" id="_x0000_s1027" type="#_x0000_t202" style="position:absolute;left:0;text-align:left;margin-left:-16.85pt;margin-top:22.55pt;width:154.4pt;height:232.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sMKgIAAFMEAAAOAAAAZHJzL2Uyb0RvYy54bWysVE1v2zAMvQ/YfxB0X+wYSZcYcYouXYYB&#10;3QfQ7bKbIsmxMEnUJCV29+tHyWmafV2G+SCIIfVIvkdmdT0YTY7SBwW2odNJSYm0HISy+4Z+/rR9&#10;saAkRGYF02BlQx9koNfr589WvatlBR1oIT1BEBvq3jW0i9HVRRF4Jw0LE3DSorMFb1hE0+8L4VmP&#10;6EYXVVleFT144TxwGQL+ejs66Trjt63k8UPbBhmJbijWFvPp87lLZ7FesXrvmesUP5XB/qEKw5TF&#10;pGeoWxYZOXj1G5RR3EOANk44mALaVnGZe8BupuUv3dx3zMncC5IT3Jmm8P9g+fvjR0+UaGhVzSix&#10;zKBIX1AqIiSJcoiSVImk3oUaY+8dRsfhFQwodm44uDvgXwOxsOmY3csb76HvJBNY5DS9LC6ejjgh&#10;gez6dyAwFztEyEBD601iEDkhiI5iPZwFwjoITymXV+VigS6Ovmo5n87QSDlY/fjc+RDfSDAkXRrq&#10;cQIyPDvehTiGPoakbAG0EluldTb8frfRnhwZTss2fyf0n8K0JX1Dl/NqPjLwV4gyf3+CMCri2Gtl&#10;Gro4B7E68fbaCiyT1ZEpPd6xO21PRCbuRhbjsBuycJnlRPIOxAMy62GcctxKvHTgv1PS44Q3NHw7&#10;MC8p0W8tqrOczmZpJbIxm7+s0PCXnt2lh1mOUA2NlIzXTcxrlEq1cIMqtirz+1TJqWSc3KzQacvS&#10;alzaOerpv2D9AwAA//8DAFBLAwQUAAYACAAAACEAsZRru+EAAAAKAQAADwAAAGRycy9kb3ducmV2&#10;LnhtbEyPwU7DMAyG70i8Q2QkLmhLt27rWppOCAkENxjTuGaN11YkTkmyrrw92Qlutvzp9/eXm9Fo&#10;NqDznSUBs2kCDKm2qqNGwO7jabIG5oMkJbUlFPCDHjbV9VUpC2XP9I7DNjQshpAvpIA2hL7g3Nct&#10;GumntkeKt6N1Roa4uoYrJ88x3Gg+T5IVN7Kj+KGVPT62WH9tT0bAevEyfPrX9G1fr446D3fZ8Pzt&#10;hLi9GR/ugQUcwx8MF/2oDlV0OtgTKc+0gEmaZhEVsFjOgEVgnl2Gg4BlkufAq5L/r1D9AgAA//8D&#10;AFBLAQItABQABgAIAAAAIQC2gziS/gAAAOEBAAATAAAAAAAAAAAAAAAAAAAAAABbQ29udGVudF9U&#10;eXBlc10ueG1sUEsBAi0AFAAGAAgAAAAhADj9If/WAAAAlAEAAAsAAAAAAAAAAAAAAAAALwEAAF9y&#10;ZWxzLy5yZWxzUEsBAi0AFAAGAAgAAAAhAFJt+wwqAgAAUwQAAA4AAAAAAAAAAAAAAAAALgIAAGRy&#10;cy9lMm9Eb2MueG1sUEsBAi0AFAAGAAgAAAAhALGUa7vhAAAACgEAAA8AAAAAAAAAAAAAAAAAhAQA&#10;AGRycy9kb3ducmV2LnhtbFBLBQYAAAAABAAEAPMAAACSBQAAAAA=&#10;">
                <v:textbox>
                  <w:txbxContent>
                    <w:p w14:paraId="1982567E" w14:textId="0B8DB181" w:rsidR="00DE066E" w:rsidRPr="004B3C00" w:rsidRDefault="00DE066E" w:rsidP="001F3956">
                      <w:pPr>
                        <w:jc w:val="both"/>
                        <w:rPr>
                          <w:i/>
                          <w:iCs/>
                        </w:rPr>
                      </w:pPr>
                      <w:r w:rsidRPr="004B3C00">
                        <w:rPr>
                          <w:i/>
                          <w:iCs/>
                        </w:rPr>
                        <w:t>« J’avais réalisé ‘ce chemin de fer’ comme aide à la création. Le titre imaginé au départ pour l’album était ‘Ce matin’. J’avais comme projet une exploration dans la nature assez proche de celle du livre, mais des pages ont, par la suite, été ajoutées, la fin retravaillée et le titre changé. »</w:t>
                      </w:r>
                    </w:p>
                    <w:p w14:paraId="7B7C69F2" w14:textId="5E48172C" w:rsidR="00DE066E" w:rsidRPr="004B3C00" w:rsidRDefault="00DE066E" w:rsidP="004B3C00">
                      <w:pPr>
                        <w:jc w:val="both"/>
                      </w:pPr>
                      <w:r w:rsidRPr="004B3C00">
                        <w:rPr>
                          <w:b/>
                          <w:bCs/>
                        </w:rPr>
                        <w:t>Les petits explorateurs curieux pourront aisément comparer ce projet et le livre afin de voir ce qui a été finalement ajouté.</w:t>
                      </w:r>
                      <w:r w:rsidRPr="004B3C00">
                        <w:t xml:space="preserve"> </w:t>
                      </w:r>
                    </w:p>
                    <w:p w14:paraId="33B86068" w14:textId="77777777" w:rsidR="00DE066E" w:rsidRDefault="00DE066E"/>
                    <w:p w14:paraId="09B769BA" w14:textId="77777777" w:rsidR="00DE066E" w:rsidRDefault="00DE066E"/>
                    <w:p w14:paraId="08D51324" w14:textId="77777777" w:rsidR="00DE066E" w:rsidRDefault="00DE066E"/>
                  </w:txbxContent>
                </v:textbox>
                <w10:wrap type="square"/>
              </v:shape>
            </w:pict>
          </mc:Fallback>
        </mc:AlternateContent>
      </w:r>
      <w:r w:rsidR="001F51A5" w:rsidRPr="00BF200A">
        <w:rPr>
          <w:b/>
          <w:bCs/>
        </w:rPr>
        <w:t xml:space="preserve">Tu as réalisé un plan appelé « chemin de fer ». À quoi sert-il ? </w:t>
      </w:r>
    </w:p>
    <w:p w14:paraId="19D3B4CA" w14:textId="55A1722A" w:rsidR="00C622EB" w:rsidRPr="00BF200A" w:rsidRDefault="00C622EB" w:rsidP="000B0A2F">
      <w:pPr>
        <w:jc w:val="right"/>
      </w:pPr>
      <w:r w:rsidRPr="00BF200A">
        <w:rPr>
          <w:noProof/>
          <w:lang w:eastAsia="fr-BE"/>
        </w:rPr>
        <w:drawing>
          <wp:inline distT="0" distB="0" distL="0" distR="0" wp14:anchorId="050C8923" wp14:editId="48788641">
            <wp:extent cx="3865880" cy="2899410"/>
            <wp:effectExtent l="0" t="0" r="127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4308" cy="2913231"/>
                    </a:xfrm>
                    <a:prstGeom prst="rect">
                      <a:avLst/>
                    </a:prstGeom>
                    <a:noFill/>
                    <a:ln>
                      <a:noFill/>
                    </a:ln>
                  </pic:spPr>
                </pic:pic>
              </a:graphicData>
            </a:graphic>
          </wp:inline>
        </w:drawing>
      </w:r>
    </w:p>
    <w:p w14:paraId="06D301E6" w14:textId="4BF2E4AF" w:rsidR="001F51A5" w:rsidRPr="00BF200A" w:rsidRDefault="001F51A5" w:rsidP="00D31F7D">
      <w:pPr>
        <w:jc w:val="both"/>
      </w:pPr>
    </w:p>
    <w:p w14:paraId="403BE7F0" w14:textId="55BD3BA0" w:rsidR="001F51A5" w:rsidRPr="00BF200A" w:rsidRDefault="001F51A5" w:rsidP="001F51A5">
      <w:pPr>
        <w:pStyle w:val="Paragraphedeliste"/>
        <w:numPr>
          <w:ilvl w:val="0"/>
          <w:numId w:val="2"/>
        </w:numPr>
        <w:jc w:val="both"/>
        <w:rPr>
          <w:b/>
          <w:bCs/>
        </w:rPr>
      </w:pPr>
      <w:r w:rsidRPr="00BF200A">
        <w:rPr>
          <w:b/>
          <w:bCs/>
        </w:rPr>
        <w:t>Quelles techniques as-tu choisies et pourquoi ?</w:t>
      </w:r>
    </w:p>
    <w:p w14:paraId="52F7D46A" w14:textId="1CD61CC2" w:rsidR="003A1680" w:rsidRPr="00BF200A" w:rsidRDefault="00A100B5" w:rsidP="003A1680">
      <w:pPr>
        <w:jc w:val="right"/>
      </w:pPr>
      <w:r w:rsidRPr="00BF200A">
        <w:rPr>
          <w:noProof/>
          <w:lang w:eastAsia="fr-BE"/>
        </w:rPr>
        <mc:AlternateContent>
          <mc:Choice Requires="wps">
            <w:drawing>
              <wp:anchor distT="45720" distB="45720" distL="114300" distR="114300" simplePos="0" relativeHeight="251661312" behindDoc="0" locked="0" layoutInCell="1" allowOverlap="1" wp14:anchorId="68AF4A0F" wp14:editId="5D1A05CF">
                <wp:simplePos x="0" y="0"/>
                <wp:positionH relativeFrom="margin">
                  <wp:align>left</wp:align>
                </wp:positionH>
                <wp:positionV relativeFrom="paragraph">
                  <wp:posOffset>57150</wp:posOffset>
                </wp:positionV>
                <wp:extent cx="2475230" cy="2270760"/>
                <wp:effectExtent l="0" t="0" r="20320" b="1524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2270760"/>
                        </a:xfrm>
                        <a:prstGeom prst="rect">
                          <a:avLst/>
                        </a:prstGeom>
                        <a:solidFill>
                          <a:srgbClr val="FFFFFF"/>
                        </a:solidFill>
                        <a:ln w="9525">
                          <a:solidFill>
                            <a:srgbClr val="000000"/>
                          </a:solidFill>
                          <a:miter lim="800000"/>
                          <a:headEnd/>
                          <a:tailEnd/>
                        </a:ln>
                      </wps:spPr>
                      <wps:txbx>
                        <w:txbxContent>
                          <w:p w14:paraId="565224B2" w14:textId="6CF74C88" w:rsidR="00DE066E" w:rsidRPr="004B3C00" w:rsidRDefault="00DE066E" w:rsidP="00BB1689">
                            <w:pPr>
                              <w:jc w:val="both"/>
                              <w:rPr>
                                <w:i/>
                                <w:iCs/>
                              </w:rPr>
                            </w:pPr>
                            <w:r w:rsidRPr="004B3C00">
                              <w:rPr>
                                <w:i/>
                                <w:iCs/>
                              </w:rPr>
                              <w:t>« Dans mon travail comme dans les ateliers avec les enfants, j’aime varier les techniques d’illustration pour rendre compte des sensations. Ainsi, j’apprécie explorer les monotypes, les collages, les pochoirs, les crayons de couleurs, les empreintes, le fusain, le théâtre d’ombre, …</w:t>
                            </w:r>
                          </w:p>
                          <w:p w14:paraId="2F9D2442" w14:textId="0CBA8F8F" w:rsidR="00DE066E" w:rsidRPr="004B3C00" w:rsidRDefault="00DE066E" w:rsidP="00BB1689">
                            <w:pPr>
                              <w:jc w:val="both"/>
                              <w:rPr>
                                <w:i/>
                                <w:iCs/>
                              </w:rPr>
                            </w:pPr>
                            <w:r w:rsidRPr="004B3C00">
                              <w:rPr>
                                <w:i/>
                                <w:iCs/>
                              </w:rPr>
                              <w:t>J’essaie toujours de trouver la technique la plus adaptée pour traduire mes propres perceptions.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AF4A0F" id="_x0000_s1028" type="#_x0000_t202" style="position:absolute;left:0;text-align:left;margin-left:0;margin-top:4.5pt;width:194.9pt;height:178.8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GRiKwIAAFIEAAAOAAAAZHJzL2Uyb0RvYy54bWysVE1v2zAMvQ/YfxB0X+x4SdMacYouXYYB&#10;3QfQ7bKbIsmxMEnUJCV2++tHyWkWdNtlmA+CKFJP5Hukl9eD0eQgfVBgGzqdlJRIy0Eou2vo1y+b&#10;V5eUhMisYBqsbOiDDPR69fLFsne1rKADLaQnCGJD3buGdjG6uigC76RhYQJOWnS24A2LaPpdITzr&#10;Ed3ooirLi6IHL5wHLkPA09vRSVcZv20lj5/aNshIdEMxt5hXn9dtWovVktU7z1yn+DEN9g9ZGKYs&#10;PnqCumWRkb1Xv0EZxT0EaOOEgymgbRWXuQasZlo+q+a+Y07mWpCc4E40hf8Hyz8ePnuiBGo3o8Qy&#10;gxp9Q6WIkCTKIUpSJY56F2oMvXcYHIc3MGB8rje4O+DfA7Gw7pjdyRvvoe8kE5jjNN0szq6OOCGB&#10;bPsPIPAtto+QgYbWm0QgUkIQHbV6OOmDeRCOh9VsMa9eo4ujr6oW5eIiK1iw+um68yG+k2BI2jTU&#10;YwNkeHa4CzGlw+qnkPRaAK3ERmmdDb/brrUnB4bNsslfruBZmLakb+jVvJqPDPwVoszfnyCMitj1&#10;WpmGXp6CWJ14e2tF7snIlB73mLK2RyITdyOLcdgOWbeTPlsQD8ish7HJcShx04F/pKTHBm9o+LFn&#10;XlKi31tU52o6m6WJyMZsvqjQ8Oee7bmHWY5QDY2UjNt1zFOUeLNwgyq2KvOb5B4zOaaMjZtpPw5Z&#10;moxzO0f9+hWsfgIAAP//AwBQSwMEFAAGAAgAAAAhAG1IGVrcAAAABgEAAA8AAABkcnMvZG93bnJl&#10;di54bWxMj0FPwzAMhe9I/IfISFwQS2GotKXphJBAcIMxjWvWeG1F4pQk68q/x5zgZFvv6fl79Wp2&#10;VkwY4uBJwdUiA4HUejNQp2Dz/nhZgIhJk9HWEyr4xgir5vSk1pXxR3rDaZ06wSEUK62gT2mspIxt&#10;j07HhR+RWNv74HTiM3TSBH3kcGfldZbl0umB+EOvR3zosf1cH5yC4uZ5+ogvy9dtm+9tmS5up6ev&#10;oNT52Xx/ByLhnP7M8IvP6NAw084fyERhFXCRpKDkweKyKLnHjpc8z0E2tfyP3/wAAAD//wMAUEsB&#10;Ai0AFAAGAAgAAAAhALaDOJL+AAAA4QEAABMAAAAAAAAAAAAAAAAAAAAAAFtDb250ZW50X1R5cGVz&#10;XS54bWxQSwECLQAUAAYACAAAACEAOP0h/9YAAACUAQAACwAAAAAAAAAAAAAAAAAvAQAAX3JlbHMv&#10;LnJlbHNQSwECLQAUAAYACAAAACEA+MBkYisCAABSBAAADgAAAAAAAAAAAAAAAAAuAgAAZHJzL2Uy&#10;b0RvYy54bWxQSwECLQAUAAYACAAAACEAbUgZWtwAAAAGAQAADwAAAAAAAAAAAAAAAACFBAAAZHJz&#10;L2Rvd25yZXYueG1sUEsFBgAAAAAEAAQA8wAAAI4FAAAAAA==&#10;">
                <v:textbox>
                  <w:txbxContent>
                    <w:p w14:paraId="565224B2" w14:textId="6CF74C88" w:rsidR="00DE066E" w:rsidRPr="004B3C00" w:rsidRDefault="00DE066E" w:rsidP="00BB1689">
                      <w:pPr>
                        <w:jc w:val="both"/>
                        <w:rPr>
                          <w:i/>
                          <w:iCs/>
                        </w:rPr>
                      </w:pPr>
                      <w:r w:rsidRPr="004B3C00">
                        <w:rPr>
                          <w:i/>
                          <w:iCs/>
                        </w:rPr>
                        <w:t>« Dans mon travail comme dans les ateliers avec les enfants, j’aime varier les techniques d’illustration pour rendre compte des sensations. Ainsi, j’apprécie explorer les monotypes, les collages, les pochoirs, les crayons de couleurs, les empreintes, le fusain, le théâtre d’ombre, …</w:t>
                      </w:r>
                    </w:p>
                    <w:p w14:paraId="2F9D2442" w14:textId="0CBA8F8F" w:rsidR="00DE066E" w:rsidRPr="004B3C00" w:rsidRDefault="00DE066E" w:rsidP="00BB1689">
                      <w:pPr>
                        <w:jc w:val="both"/>
                        <w:rPr>
                          <w:i/>
                          <w:iCs/>
                        </w:rPr>
                      </w:pPr>
                      <w:r w:rsidRPr="004B3C00">
                        <w:rPr>
                          <w:i/>
                          <w:iCs/>
                        </w:rPr>
                        <w:t>J’essaie toujours de trouver la technique la plus adaptée pour traduire mes propres perceptions. »</w:t>
                      </w:r>
                    </w:p>
                  </w:txbxContent>
                </v:textbox>
                <w10:wrap type="square" anchorx="margin"/>
              </v:shape>
            </w:pict>
          </mc:Fallback>
        </mc:AlternateContent>
      </w:r>
      <w:r w:rsidRPr="00BF200A">
        <w:rPr>
          <w:noProof/>
          <w:lang w:eastAsia="fr-BE"/>
        </w:rPr>
        <w:drawing>
          <wp:inline distT="0" distB="0" distL="0" distR="0" wp14:anchorId="5BF91EEE" wp14:editId="5154DFF1">
            <wp:extent cx="3119120" cy="2339340"/>
            <wp:effectExtent l="0" t="0" r="5080" b="381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9120" cy="2339340"/>
                    </a:xfrm>
                    <a:prstGeom prst="rect">
                      <a:avLst/>
                    </a:prstGeom>
                    <a:noFill/>
                    <a:ln>
                      <a:noFill/>
                    </a:ln>
                  </pic:spPr>
                </pic:pic>
              </a:graphicData>
            </a:graphic>
          </wp:inline>
        </w:drawing>
      </w:r>
      <w:r w:rsidR="003A1680" w:rsidRPr="00BF200A">
        <w:t xml:space="preserve">    </w:t>
      </w:r>
    </w:p>
    <w:p w14:paraId="68797FDF" w14:textId="1DC727D7" w:rsidR="001F51A5" w:rsidRPr="00BF200A" w:rsidRDefault="006A77AA" w:rsidP="00D31F7D">
      <w:pPr>
        <w:jc w:val="both"/>
        <w:rPr>
          <w:i/>
          <w:iCs/>
        </w:rPr>
      </w:pPr>
      <w:r w:rsidRPr="00BF200A">
        <w:rPr>
          <w:b/>
          <w:bCs/>
        </w:rPr>
        <w:t xml:space="preserve">Anaïs observe la nature et réalise des croquis mais </w:t>
      </w:r>
      <w:r w:rsidR="00396ADA" w:rsidRPr="00BF200A">
        <w:rPr>
          <w:b/>
          <w:bCs/>
        </w:rPr>
        <w:t>à l’origine de</w:t>
      </w:r>
      <w:r w:rsidRPr="00BF200A">
        <w:rPr>
          <w:b/>
          <w:bCs/>
        </w:rPr>
        <w:t xml:space="preserve"> ses illustrations, il y a toujours une part d’imaginaire et d’opportunités</w:t>
      </w:r>
      <w:r w:rsidRPr="00BF200A">
        <w:rPr>
          <w:b/>
          <w:bCs/>
          <w:i/>
          <w:iCs/>
        </w:rPr>
        <w:t xml:space="preserve"> : </w:t>
      </w:r>
      <w:r w:rsidRPr="00BF200A">
        <w:rPr>
          <w:i/>
          <w:iCs/>
        </w:rPr>
        <w:t xml:space="preserve">« J’aime beaucoup me laisser surprendre par les techniques en testant les outils, en choisissant les papiers et en jouant </w:t>
      </w:r>
      <w:r w:rsidR="00B45F1C" w:rsidRPr="00BF200A">
        <w:rPr>
          <w:i/>
          <w:iCs/>
        </w:rPr>
        <w:t>avec</w:t>
      </w:r>
      <w:r w:rsidRPr="00BF200A">
        <w:rPr>
          <w:i/>
          <w:iCs/>
        </w:rPr>
        <w:t xml:space="preserve"> leur transparence, par exemple. J’apprécie encore explorer les pochoirs ou les collages sur fond blanc. Dans mes illustrations, les fonds blancs ont un sens : ils renforcent le pouvoir des scènes et accentuent les détails. »</w:t>
      </w:r>
    </w:p>
    <w:p w14:paraId="742597DE" w14:textId="38677F2B" w:rsidR="006A77AA" w:rsidRDefault="006A77AA" w:rsidP="00D31F7D">
      <w:pPr>
        <w:jc w:val="both"/>
      </w:pPr>
    </w:p>
    <w:p w14:paraId="75866E14" w14:textId="4139DDB7" w:rsidR="00BF200A" w:rsidRDefault="00BF200A" w:rsidP="00D31F7D">
      <w:pPr>
        <w:jc w:val="both"/>
      </w:pPr>
    </w:p>
    <w:p w14:paraId="63FB9769" w14:textId="77777777" w:rsidR="00BF200A" w:rsidRPr="00BF200A" w:rsidRDefault="00BF200A" w:rsidP="00D31F7D">
      <w:pPr>
        <w:jc w:val="both"/>
      </w:pPr>
    </w:p>
    <w:p w14:paraId="5732C5B9" w14:textId="276A27DB" w:rsidR="001F51A5" w:rsidRPr="00BF200A" w:rsidRDefault="001F51A5" w:rsidP="001F51A5">
      <w:pPr>
        <w:pStyle w:val="Paragraphedeliste"/>
        <w:numPr>
          <w:ilvl w:val="0"/>
          <w:numId w:val="2"/>
        </w:numPr>
        <w:jc w:val="both"/>
        <w:rPr>
          <w:b/>
          <w:bCs/>
        </w:rPr>
      </w:pPr>
      <w:r w:rsidRPr="00BF200A">
        <w:rPr>
          <w:b/>
          <w:bCs/>
        </w:rPr>
        <w:lastRenderedPageBreak/>
        <w:t xml:space="preserve">Comment ont été </w:t>
      </w:r>
      <w:r w:rsidR="00D662D8" w:rsidRPr="00BF200A">
        <w:rPr>
          <w:b/>
          <w:bCs/>
        </w:rPr>
        <w:t>sélectionnées les œuvres pour l’exposition ?</w:t>
      </w:r>
    </w:p>
    <w:p w14:paraId="2E87C22B" w14:textId="53381BAD" w:rsidR="003A1680" w:rsidRPr="00BF200A" w:rsidRDefault="00BB1689" w:rsidP="003A1680">
      <w:pPr>
        <w:jc w:val="both"/>
        <w:rPr>
          <w:i/>
          <w:iCs/>
        </w:rPr>
      </w:pPr>
      <w:r w:rsidRPr="00BF200A">
        <w:rPr>
          <w:i/>
          <w:iCs/>
        </w:rPr>
        <w:t xml:space="preserve">« L’idée de créer une exposition est née au Wolf, sous l’impulsion de Muriel </w:t>
      </w:r>
      <w:proofErr w:type="spellStart"/>
      <w:r w:rsidRPr="00BF200A">
        <w:rPr>
          <w:i/>
          <w:iCs/>
        </w:rPr>
        <w:t>Limbosch</w:t>
      </w:r>
      <w:proofErr w:type="spellEnd"/>
      <w:r w:rsidRPr="00BF200A">
        <w:rPr>
          <w:i/>
          <w:iCs/>
        </w:rPr>
        <w:t>. Beaucoup de pages du livre se trouvent dans l’exposition mais certaines n’y ont pas trouvé leur place. Je souhaitais créer un rythme à la présentation des illustrations originales</w:t>
      </w:r>
      <w:r w:rsidR="001F3956" w:rsidRPr="00BF200A">
        <w:rPr>
          <w:i/>
          <w:iCs/>
        </w:rPr>
        <w:t xml:space="preserve"> en les plaçant par trio afin qu’elles puissent, à elles seules, raconter une histoire. J’y ai ajouté un carnet de croquis pour partager mon travail de recherche ainsi qu’un cadre rempli de petits trésors, comme un clin d’œil à l’univers enfantin. »</w:t>
      </w:r>
    </w:p>
    <w:p w14:paraId="07D8C2F0" w14:textId="77777777" w:rsidR="00D662D8" w:rsidRPr="00BF200A" w:rsidRDefault="00D662D8" w:rsidP="00D662D8">
      <w:pPr>
        <w:jc w:val="both"/>
      </w:pPr>
    </w:p>
    <w:p w14:paraId="5A1347C6" w14:textId="0BA31F27" w:rsidR="00D31F7D" w:rsidRPr="00BF200A" w:rsidRDefault="00D31F7D" w:rsidP="00D31F7D">
      <w:pPr>
        <w:pStyle w:val="Paragraphedeliste"/>
        <w:numPr>
          <w:ilvl w:val="0"/>
          <w:numId w:val="1"/>
        </w:numPr>
        <w:jc w:val="both"/>
        <w:rPr>
          <w:b/>
          <w:bCs/>
        </w:rPr>
      </w:pPr>
      <w:r w:rsidRPr="00BF200A">
        <w:rPr>
          <w:b/>
          <w:bCs/>
        </w:rPr>
        <w:t>Prolongements créatifs possibles</w:t>
      </w:r>
    </w:p>
    <w:p w14:paraId="32DAC70E" w14:textId="46D6D03D" w:rsidR="003A1680" w:rsidRPr="00BF200A" w:rsidRDefault="003A1680" w:rsidP="001F3956">
      <w:pPr>
        <w:jc w:val="both"/>
        <w:rPr>
          <w:b/>
          <w:bCs/>
          <w:i/>
          <w:iCs/>
        </w:rPr>
      </w:pPr>
      <w:r w:rsidRPr="00BF200A">
        <w:rPr>
          <w:b/>
          <w:bCs/>
          <w:i/>
          <w:iCs/>
        </w:rPr>
        <w:t>En entrant dans l’univers d’</w:t>
      </w:r>
      <w:r w:rsidR="000E519F" w:rsidRPr="00BF200A">
        <w:rPr>
          <w:b/>
          <w:bCs/>
          <w:i/>
          <w:iCs/>
        </w:rPr>
        <w:t>Anaïs</w:t>
      </w:r>
      <w:r w:rsidRPr="00BF200A">
        <w:rPr>
          <w:b/>
          <w:bCs/>
          <w:i/>
          <w:iCs/>
        </w:rPr>
        <w:t xml:space="preserve"> Lambert, vous ouvrez la porte à l’imaginaire et à la créativité. Voici quelques pistes possibles de prolongements </w:t>
      </w:r>
      <w:r w:rsidR="000E519F" w:rsidRPr="00BF200A">
        <w:rPr>
          <w:b/>
          <w:bCs/>
          <w:i/>
          <w:iCs/>
        </w:rPr>
        <w:t>à la suite de</w:t>
      </w:r>
      <w:r w:rsidRPr="00BF200A">
        <w:rPr>
          <w:b/>
          <w:bCs/>
          <w:i/>
          <w:iCs/>
        </w:rPr>
        <w:t xml:space="preserve"> la découverte de l’exposition…</w:t>
      </w:r>
    </w:p>
    <w:p w14:paraId="39FF94E5" w14:textId="2495C8CC" w:rsidR="000E519F" w:rsidRPr="00BF200A" w:rsidRDefault="000E519F" w:rsidP="000E519F">
      <w:pPr>
        <w:pStyle w:val="Paragraphedeliste"/>
        <w:numPr>
          <w:ilvl w:val="0"/>
          <w:numId w:val="2"/>
        </w:numPr>
        <w:jc w:val="center"/>
        <w:rPr>
          <w:b/>
          <w:bCs/>
          <w:i/>
          <w:iCs/>
        </w:rPr>
      </w:pPr>
      <w:r w:rsidRPr="00BF200A">
        <w:rPr>
          <w:b/>
          <w:bCs/>
          <w:i/>
          <w:iCs/>
          <w:u w:val="single"/>
        </w:rPr>
        <w:t>Un parcours sensoriel.</w:t>
      </w:r>
    </w:p>
    <w:p w14:paraId="1900AC72" w14:textId="7D21D43E" w:rsidR="00D87310" w:rsidRPr="00BF200A" w:rsidRDefault="007246E4" w:rsidP="00E236FB">
      <w:pPr>
        <w:jc w:val="both"/>
      </w:pPr>
      <w:r w:rsidRPr="00BF200A">
        <w:t>Cet album est une invitation à l’exploration du monde qui nous entoure. Les sens sont en éveil au travers de saveurs (</w:t>
      </w:r>
      <w:r w:rsidR="00E236FB" w:rsidRPr="00BF200A">
        <w:t xml:space="preserve">les fraises, les légumes du jardin, … </w:t>
      </w:r>
      <w:r w:rsidRPr="00BF200A">
        <w:t>) , d’odeurs (</w:t>
      </w:r>
      <w:r w:rsidR="00E236FB" w:rsidRPr="00BF200A">
        <w:t xml:space="preserve">les herbes fraîches, la forêt, … </w:t>
      </w:r>
      <w:r w:rsidRPr="00BF200A">
        <w:t xml:space="preserve">), de sons ( </w:t>
      </w:r>
      <w:r w:rsidR="00E236FB" w:rsidRPr="00BF200A">
        <w:t>le bruissement des feuilles, l’eau du ruisseau, …</w:t>
      </w:r>
      <w:r w:rsidRPr="00BF200A">
        <w:t xml:space="preserve">), de sensations (le piquant des bogues, </w:t>
      </w:r>
      <w:r w:rsidR="00E236FB" w:rsidRPr="00BF200A">
        <w:t>la rugosité de l’écorce, …</w:t>
      </w:r>
      <w:r w:rsidRPr="00BF200A">
        <w:t>)</w:t>
      </w:r>
      <w:r w:rsidR="00E236FB" w:rsidRPr="00BF200A">
        <w:t>, etc.</w:t>
      </w:r>
    </w:p>
    <w:p w14:paraId="15D85B8B" w14:textId="012E314B" w:rsidR="00E236FB" w:rsidRPr="00BF200A" w:rsidRDefault="00E236FB" w:rsidP="00E236FB">
      <w:pPr>
        <w:jc w:val="both"/>
      </w:pPr>
      <w:r w:rsidRPr="00BF200A">
        <w:t>Lors d’une promenade, n’hésitez pas à récupérer de multiples trésors autour de vous et à réaliser un parcours mettant en évidence les 5 sens</w:t>
      </w:r>
      <w:r w:rsidR="00E460B2" w:rsidRPr="00BF200A">
        <w:t>.</w:t>
      </w:r>
    </w:p>
    <w:p w14:paraId="6425C909" w14:textId="1DCB9BBA" w:rsidR="00E460B2" w:rsidRPr="00BF200A" w:rsidRDefault="00E460B2" w:rsidP="00E460B2">
      <w:pPr>
        <w:jc w:val="center"/>
      </w:pPr>
      <w:r w:rsidRPr="00BF200A">
        <w:rPr>
          <w:noProof/>
          <w:lang w:eastAsia="fr-BE"/>
        </w:rPr>
        <w:drawing>
          <wp:inline distT="0" distB="0" distL="0" distR="0" wp14:anchorId="22E8C508" wp14:editId="625697DA">
            <wp:extent cx="1772920" cy="1330110"/>
            <wp:effectExtent l="0" t="0" r="0" b="3810"/>
            <wp:docPr id="228" name="Image 228" descr="Idées que mettre dans les bacs sensoriels?  Blog Hop'Toys | Solutions pour enfants exceptionnelsBlog Hop'Toys | Solutions pour enfants exceptio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ées que mettre dans les bacs sensoriels?  Blog Hop'Toys | Solutions pour enfants exceptionnelsBlog Hop'Toys | Solutions pour enfants exceptionnel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3092" cy="1360249"/>
                    </a:xfrm>
                    <a:prstGeom prst="rect">
                      <a:avLst/>
                    </a:prstGeom>
                    <a:noFill/>
                    <a:ln>
                      <a:noFill/>
                    </a:ln>
                  </pic:spPr>
                </pic:pic>
              </a:graphicData>
            </a:graphic>
          </wp:inline>
        </w:drawing>
      </w:r>
    </w:p>
    <w:p w14:paraId="272201E4" w14:textId="72846ECA" w:rsidR="00E460B2" w:rsidRPr="00BF200A" w:rsidRDefault="00E460B2" w:rsidP="00E460B2">
      <w:pPr>
        <w:jc w:val="right"/>
      </w:pPr>
      <w:r w:rsidRPr="00BF200A">
        <w:t>Le bac sensoriel de l’automne-</w:t>
      </w:r>
      <w:hyperlink r:id="rId18" w:history="1">
        <w:r w:rsidRPr="00BF200A">
          <w:rPr>
            <w:rStyle w:val="Lienhypertexte"/>
          </w:rPr>
          <w:t>https://lesmartsitting.fr/blog/bac-sensoriel-montessori/</w:t>
        </w:r>
      </w:hyperlink>
    </w:p>
    <w:p w14:paraId="002E9BEB" w14:textId="77777777" w:rsidR="00E236FB" w:rsidRPr="00BF200A" w:rsidRDefault="00E236FB" w:rsidP="00E236FB">
      <w:pPr>
        <w:jc w:val="both"/>
      </w:pPr>
    </w:p>
    <w:p w14:paraId="1AFEC4FE" w14:textId="6BAC1B18" w:rsidR="000E519F" w:rsidRPr="00BF200A" w:rsidRDefault="000E519F" w:rsidP="000E519F">
      <w:pPr>
        <w:pStyle w:val="Paragraphedeliste"/>
        <w:numPr>
          <w:ilvl w:val="0"/>
          <w:numId w:val="2"/>
        </w:numPr>
        <w:jc w:val="center"/>
        <w:rPr>
          <w:b/>
          <w:bCs/>
          <w:i/>
          <w:iCs/>
          <w:u w:val="single"/>
        </w:rPr>
      </w:pPr>
      <w:r w:rsidRPr="00BF200A">
        <w:rPr>
          <w:b/>
          <w:bCs/>
          <w:i/>
          <w:iCs/>
          <w:u w:val="single"/>
        </w:rPr>
        <w:t>La création d’un herbier</w:t>
      </w:r>
      <w:r w:rsidR="00564A01" w:rsidRPr="00BF200A">
        <w:rPr>
          <w:b/>
          <w:bCs/>
          <w:i/>
          <w:iCs/>
          <w:u w:val="single"/>
        </w:rPr>
        <w:t xml:space="preserve"> et de boîtes à trésors</w:t>
      </w:r>
      <w:r w:rsidRPr="00BF200A">
        <w:rPr>
          <w:b/>
          <w:bCs/>
          <w:i/>
          <w:iCs/>
          <w:u w:val="single"/>
        </w:rPr>
        <w:t>.</w:t>
      </w:r>
    </w:p>
    <w:p w14:paraId="19C5123C" w14:textId="518DD2AE" w:rsidR="003B10F6" w:rsidRDefault="004A6F4C" w:rsidP="00564A01">
      <w:pPr>
        <w:jc w:val="both"/>
      </w:pPr>
      <w:r w:rsidRPr="00BF200A">
        <w:t>La création</w:t>
      </w:r>
      <w:r w:rsidR="003B10F6" w:rsidRPr="00BF200A">
        <w:t xml:space="preserve"> d’un herbier </w:t>
      </w:r>
      <w:r w:rsidRPr="00BF200A">
        <w:t>permet d’</w:t>
      </w:r>
      <w:r w:rsidR="003B10F6" w:rsidRPr="00BF200A">
        <w:t>observer différents feuillages</w:t>
      </w:r>
      <w:r w:rsidRPr="00BF200A">
        <w:t xml:space="preserve">. </w:t>
      </w:r>
      <w:r w:rsidR="003B10F6" w:rsidRPr="00BF200A">
        <w:t xml:space="preserve"> </w:t>
      </w:r>
      <w:r w:rsidRPr="00BF200A">
        <w:t>N’hésitez pas à les dessiner et à créer à partir de ceux-ci.</w:t>
      </w:r>
      <w:r w:rsidR="00564A01" w:rsidRPr="00BF200A">
        <w:t xml:space="preserve"> Une belle source d’inspiration !</w:t>
      </w:r>
    </w:p>
    <w:p w14:paraId="48D83DC1" w14:textId="5CC6749E" w:rsidR="00312469" w:rsidRPr="00BF200A" w:rsidRDefault="00312469" w:rsidP="00564A01">
      <w:pPr>
        <w:jc w:val="both"/>
      </w:pPr>
      <w:r>
        <w:rPr>
          <w:noProof/>
          <w:lang w:eastAsia="fr-BE"/>
        </w:rPr>
        <w:drawing>
          <wp:inline distT="0" distB="0" distL="0" distR="0" wp14:anchorId="4A00EEF0" wp14:editId="1A318628">
            <wp:extent cx="1796501" cy="1347470"/>
            <wp:effectExtent l="0" t="0" r="0" b="508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8789" cy="1386689"/>
                    </a:xfrm>
                    <a:prstGeom prst="rect">
                      <a:avLst/>
                    </a:prstGeom>
                    <a:noFill/>
                    <a:ln>
                      <a:noFill/>
                    </a:ln>
                  </pic:spPr>
                </pic:pic>
              </a:graphicData>
            </a:graphic>
          </wp:inline>
        </w:drawing>
      </w:r>
      <w:r>
        <w:t xml:space="preserve">   </w:t>
      </w:r>
      <w:r>
        <w:rPr>
          <w:noProof/>
          <w:lang w:eastAsia="fr-BE"/>
        </w:rPr>
        <w:drawing>
          <wp:inline distT="0" distB="0" distL="0" distR="0" wp14:anchorId="6C8DF857" wp14:editId="386EAEAE">
            <wp:extent cx="1860844" cy="1395730"/>
            <wp:effectExtent l="0" t="0" r="635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6076" cy="1429656"/>
                    </a:xfrm>
                    <a:prstGeom prst="rect">
                      <a:avLst/>
                    </a:prstGeom>
                    <a:noFill/>
                    <a:ln>
                      <a:noFill/>
                    </a:ln>
                  </pic:spPr>
                </pic:pic>
              </a:graphicData>
            </a:graphic>
          </wp:inline>
        </w:drawing>
      </w:r>
      <w:r>
        <w:t xml:space="preserve">  </w:t>
      </w:r>
      <w:r>
        <w:rPr>
          <w:noProof/>
          <w:lang w:eastAsia="fr-BE"/>
        </w:rPr>
        <w:drawing>
          <wp:inline distT="0" distB="0" distL="0" distR="0" wp14:anchorId="4474B188" wp14:editId="4BCB89F8">
            <wp:extent cx="1919867" cy="1440000"/>
            <wp:effectExtent l="0" t="0" r="4445"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867" cy="1440000"/>
                    </a:xfrm>
                    <a:prstGeom prst="rect">
                      <a:avLst/>
                    </a:prstGeom>
                    <a:noFill/>
                    <a:ln>
                      <a:noFill/>
                    </a:ln>
                  </pic:spPr>
                </pic:pic>
              </a:graphicData>
            </a:graphic>
          </wp:inline>
        </w:drawing>
      </w:r>
    </w:p>
    <w:p w14:paraId="15394E2C" w14:textId="6ACE5116" w:rsidR="003B10F6" w:rsidRDefault="00E150C4" w:rsidP="00312469">
      <w:pPr>
        <w:jc w:val="center"/>
      </w:pPr>
      <w:r w:rsidRPr="00BF200A">
        <w:rPr>
          <w:noProof/>
          <w:lang w:eastAsia="fr-BE"/>
        </w:rPr>
        <w:lastRenderedPageBreak/>
        <w:drawing>
          <wp:inline distT="0" distB="0" distL="0" distR="0" wp14:anchorId="4F0E1986" wp14:editId="00A8E7B9">
            <wp:extent cx="3449320" cy="2587168"/>
            <wp:effectExtent l="76200" t="76200" r="132080" b="13716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97148" cy="26230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09B1A2" w14:textId="468CA205" w:rsidR="00312469" w:rsidRPr="00312469" w:rsidRDefault="00312469" w:rsidP="00312469">
      <w:pPr>
        <w:jc w:val="right"/>
        <w:rPr>
          <w:i/>
          <w:iCs/>
          <w:sz w:val="20"/>
          <w:szCs w:val="20"/>
        </w:rPr>
      </w:pPr>
      <w:r>
        <w:rPr>
          <w:i/>
          <w:iCs/>
          <w:sz w:val="20"/>
          <w:szCs w:val="20"/>
        </w:rPr>
        <w:t>Merci à Amandine Chapelle pour les photos.</w:t>
      </w:r>
    </w:p>
    <w:p w14:paraId="3279ACF6" w14:textId="5BF3A797" w:rsidR="00312469" w:rsidRPr="00BF200A" w:rsidRDefault="00312469" w:rsidP="004422AC">
      <w:r w:rsidRPr="00BF200A">
        <w:rPr>
          <w:noProof/>
          <w:lang w:eastAsia="fr-BE"/>
        </w:rPr>
        <mc:AlternateContent>
          <mc:Choice Requires="wps">
            <w:drawing>
              <wp:anchor distT="45720" distB="45720" distL="114300" distR="114300" simplePos="0" relativeHeight="251673600" behindDoc="0" locked="0" layoutInCell="1" allowOverlap="1" wp14:anchorId="664BC6F9" wp14:editId="0D9B8F75">
                <wp:simplePos x="0" y="0"/>
                <wp:positionH relativeFrom="column">
                  <wp:posOffset>2534285</wp:posOffset>
                </wp:positionH>
                <wp:positionV relativeFrom="paragraph">
                  <wp:posOffset>369570</wp:posOffset>
                </wp:positionV>
                <wp:extent cx="3500120" cy="1404620"/>
                <wp:effectExtent l="0" t="0" r="24130" b="14605"/>
                <wp:wrapSquare wrapText="bothSides"/>
                <wp:docPr id="2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120" cy="1404620"/>
                        </a:xfrm>
                        <a:prstGeom prst="rect">
                          <a:avLst/>
                        </a:prstGeom>
                        <a:solidFill>
                          <a:srgbClr val="FFFFFF"/>
                        </a:solidFill>
                        <a:ln w="9525">
                          <a:solidFill>
                            <a:srgbClr val="000000"/>
                          </a:solidFill>
                          <a:miter lim="800000"/>
                          <a:headEnd/>
                          <a:tailEnd/>
                        </a:ln>
                      </wps:spPr>
                      <wps:txbx>
                        <w:txbxContent>
                          <w:p w14:paraId="10AB39CB" w14:textId="19264805" w:rsidR="00DE066E" w:rsidRPr="00564A01" w:rsidRDefault="00DE066E">
                            <w:pPr>
                              <w:rPr>
                                <w:sz w:val="24"/>
                                <w:szCs w:val="24"/>
                              </w:rPr>
                            </w:pPr>
                            <w:r>
                              <w:rPr>
                                <w:sz w:val="24"/>
                                <w:szCs w:val="24"/>
                              </w:rPr>
                              <w:t>Sur les pages de garde de son album, Anaïs Lambert nous offre sa propre collection de petits trésors. À vous de collecter les vôtres et de les dessiner ! Vous pouvez garder vos trouvailles préférées dans de petites boîtes à décorer.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4BC6F9" id="_x0000_s1030" type="#_x0000_t202" style="position:absolute;margin-left:199.55pt;margin-top:29.1pt;width:275.6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yLAIAAFMEAAAOAAAAZHJzL2Uyb0RvYy54bWysVEtv2zAMvg/YfxB0X+w4TtcacYouXYYB&#10;3QPodtlNluRYmCxqkhK7+/Wj5DTNXpdhPgikSH0kP5JeXY+9JgfpvAJT0/ksp0QaDkKZXU0/f9q+&#10;uKTEB2YE02BkTR+kp9fr589Wg61kAR1oIR1BEOOrwda0C8FWWeZ5J3vmZ2ClQWMLrmcBVbfLhGMD&#10;ovc6K/L8IhvACeuAS+/x9nYy0nXCb1vJw4e29TIQXVPMLaTTpbOJZ7ZesWrnmO0UP6bB/iGLnimD&#10;QU9QtywwsnfqN6hecQce2jDj0GfQtorLVANWM89/qea+Y1amWpAcb080+f8Hy98fPjqiRE2LxYIS&#10;w3ps0hdsFRGSBDkGSYpI0mB9hb73Fr3D+ApGbHYq2Ns74F89MbDpmNnJG+dg6CQTmOQ8vszOnk44&#10;PoI0wzsQGIvtAySgsXV9ZBA5IYiOzXo4NQjzIBwvF8s8nxdo4mibl3l5gUqMwarH59b58EZCT6JQ&#10;U4cTkODZ4c6HyfXRJUbzoJXYKq2T4nbNRjtyYDgt2/Qd0X9y04YMNb1aFsuJgb9C5On7E0SvAo69&#10;Vn1NL09OrIq8vTYC02RVYEpPMlanzZHIyN3EYhibMTWujAEiyQ2IB2TWwTTluJUodOC+UzLghNfU&#10;f9szJynRbw1252pelnElklIuX0Ze3bmlObcwwxGqpoGSSdyEtEaJN3uDXdyqxO9TJseUcXJTh45b&#10;FlfjXE9eT/+C9Q8AAAD//wMAUEsDBBQABgAIAAAAIQBav5s+3wAAAAoBAAAPAAAAZHJzL2Rvd25y&#10;ZXYueG1sTI9BT4NAEIXvJv6HzZh4aexSkLYgQ6NNevJUbO9bdgQiO4vstqX/3vWkx8n78t43xWYy&#10;vbjQ6DrLCIt5BIK4trrjBuHwsXtag3BesVa9ZUK4kYNNeX9XqFzbK+/pUvlGhBJ2uUJovR9yKV3d&#10;klFubgfikH3a0SgfzrGRelTXUG56GUfRUhrVcVho1UDbluqv6mwQlt9VMns/6hnvb7u3sTap3h5S&#10;xMeH6fUFhKfJ/8Hwqx/UoQxOJ3tm7USPkGTZIqAI6ToGEYAsjRIQJ4R4lT2DLAv5/4XyBwAA//8D&#10;AFBLAQItABQABgAIAAAAIQC2gziS/gAAAOEBAAATAAAAAAAAAAAAAAAAAAAAAABbQ29udGVudF9U&#10;eXBlc10ueG1sUEsBAi0AFAAGAAgAAAAhADj9If/WAAAAlAEAAAsAAAAAAAAAAAAAAAAALwEAAF9y&#10;ZWxzLy5yZWxzUEsBAi0AFAAGAAgAAAAhAD+Cq/IsAgAAUwQAAA4AAAAAAAAAAAAAAAAALgIAAGRy&#10;cy9lMm9Eb2MueG1sUEsBAi0AFAAGAAgAAAAhAFq/mz7fAAAACgEAAA8AAAAAAAAAAAAAAAAAhgQA&#10;AGRycy9kb3ducmV2LnhtbFBLBQYAAAAABAAEAPMAAACSBQAAAAA=&#10;">
                <v:textbox style="mso-fit-shape-to-text:t">
                  <w:txbxContent>
                    <w:p w14:paraId="10AB39CB" w14:textId="19264805" w:rsidR="00DE066E" w:rsidRPr="00564A01" w:rsidRDefault="00DE066E">
                      <w:pPr>
                        <w:rPr>
                          <w:sz w:val="24"/>
                          <w:szCs w:val="24"/>
                        </w:rPr>
                      </w:pPr>
                      <w:r>
                        <w:rPr>
                          <w:sz w:val="24"/>
                          <w:szCs w:val="24"/>
                        </w:rPr>
                        <w:t>Sur les pages de garde de son album, Anaïs Lambert nous offre sa propre collection de petits trésors. À vous de collecter les vôtres et de les dessiner ! Vous pouvez garder vos trouvailles préférées dans de petites boîtes à décorer.</w:t>
                      </w:r>
                    </w:p>
                  </w:txbxContent>
                </v:textbox>
                <w10:wrap type="square"/>
              </v:shape>
            </w:pict>
          </mc:Fallback>
        </mc:AlternateContent>
      </w:r>
      <w:r w:rsidRPr="00BF200A">
        <w:rPr>
          <w:noProof/>
          <w:lang w:eastAsia="fr-BE"/>
        </w:rPr>
        <w:drawing>
          <wp:inline distT="0" distB="0" distL="0" distR="0" wp14:anchorId="581275FB" wp14:editId="5744F360">
            <wp:extent cx="2357120" cy="1767579"/>
            <wp:effectExtent l="0" t="0" r="5080"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4899" cy="1818406"/>
                    </a:xfrm>
                    <a:prstGeom prst="rect">
                      <a:avLst/>
                    </a:prstGeom>
                    <a:noFill/>
                    <a:ln>
                      <a:noFill/>
                    </a:ln>
                  </pic:spPr>
                </pic:pic>
              </a:graphicData>
            </a:graphic>
          </wp:inline>
        </w:drawing>
      </w:r>
    </w:p>
    <w:p w14:paraId="4B83254D" w14:textId="62B52FB2" w:rsidR="00607D53" w:rsidRPr="00BF200A" w:rsidRDefault="00607D53" w:rsidP="004422AC"/>
    <w:p w14:paraId="6F227C1F" w14:textId="6CA5A435" w:rsidR="00D87310" w:rsidRPr="00BF200A" w:rsidRDefault="000E519F" w:rsidP="000B5F4F">
      <w:pPr>
        <w:pStyle w:val="Paragraphedeliste"/>
        <w:numPr>
          <w:ilvl w:val="0"/>
          <w:numId w:val="2"/>
        </w:numPr>
        <w:jc w:val="center"/>
        <w:rPr>
          <w:b/>
          <w:bCs/>
          <w:i/>
          <w:iCs/>
          <w:u w:val="single"/>
        </w:rPr>
      </w:pPr>
      <w:r w:rsidRPr="00BF200A">
        <w:rPr>
          <w:b/>
          <w:bCs/>
          <w:i/>
          <w:iCs/>
          <w:u w:val="single"/>
        </w:rPr>
        <w:t>Un jardin en classe.</w:t>
      </w:r>
    </w:p>
    <w:p w14:paraId="29996E88" w14:textId="16BD262E" w:rsidR="008310C3" w:rsidRPr="00BF200A" w:rsidRDefault="008310C3" w:rsidP="008310C3">
      <w:pPr>
        <w:jc w:val="both"/>
      </w:pPr>
      <w:r w:rsidRPr="00BF200A">
        <w:t>Quel bonheur d’avoir à disposition de nombreux livres sur la thématique du jardin ! De quoi inspirer tous les jardiniers en herbe ! À vous les plantations !</w:t>
      </w:r>
    </w:p>
    <w:p w14:paraId="41E375D9" w14:textId="64D48D48" w:rsidR="00607D53" w:rsidRPr="00BF200A" w:rsidRDefault="00607D53" w:rsidP="008310C3">
      <w:pPr>
        <w:jc w:val="center"/>
        <w:rPr>
          <w:noProof/>
        </w:rPr>
      </w:pPr>
      <w:r w:rsidRPr="00BF200A">
        <w:rPr>
          <w:noProof/>
          <w:lang w:eastAsia="fr-BE"/>
        </w:rPr>
        <w:drawing>
          <wp:inline distT="0" distB="0" distL="0" distR="0" wp14:anchorId="634C3B86" wp14:editId="2103CE2F">
            <wp:extent cx="2397760" cy="1798055"/>
            <wp:effectExtent l="0" t="0" r="254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1628" cy="1808454"/>
                    </a:xfrm>
                    <a:prstGeom prst="rect">
                      <a:avLst/>
                    </a:prstGeom>
                    <a:noFill/>
                    <a:ln>
                      <a:noFill/>
                    </a:ln>
                  </pic:spPr>
                </pic:pic>
              </a:graphicData>
            </a:graphic>
          </wp:inline>
        </w:drawing>
      </w:r>
      <w:r w:rsidR="008310C3" w:rsidRPr="00BF200A">
        <w:rPr>
          <w:noProof/>
        </w:rPr>
        <w:t xml:space="preserve">           </w:t>
      </w:r>
      <w:r w:rsidRPr="00BF200A">
        <w:rPr>
          <w:noProof/>
          <w:lang w:eastAsia="fr-BE"/>
        </w:rPr>
        <w:drawing>
          <wp:inline distT="0" distB="0" distL="0" distR="0" wp14:anchorId="300DA599" wp14:editId="3A72DBA7">
            <wp:extent cx="2504440" cy="1790542"/>
            <wp:effectExtent l="0" t="0" r="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4869" cy="1805148"/>
                    </a:xfrm>
                    <a:prstGeom prst="rect">
                      <a:avLst/>
                    </a:prstGeom>
                    <a:noFill/>
                    <a:ln>
                      <a:noFill/>
                    </a:ln>
                  </pic:spPr>
                </pic:pic>
              </a:graphicData>
            </a:graphic>
          </wp:inline>
        </w:drawing>
      </w:r>
    </w:p>
    <w:p w14:paraId="493CDD25" w14:textId="3FAA75C4" w:rsidR="008310C3" w:rsidRPr="00312469" w:rsidRDefault="00312469" w:rsidP="00312469">
      <w:pPr>
        <w:jc w:val="right"/>
        <w:rPr>
          <w:i/>
          <w:iCs/>
          <w:sz w:val="20"/>
          <w:szCs w:val="20"/>
        </w:rPr>
      </w:pPr>
      <w:r>
        <w:rPr>
          <w:i/>
          <w:iCs/>
          <w:sz w:val="20"/>
          <w:szCs w:val="20"/>
        </w:rPr>
        <w:t xml:space="preserve">Merci à Sophie </w:t>
      </w:r>
      <w:proofErr w:type="spellStart"/>
      <w:r>
        <w:rPr>
          <w:i/>
          <w:iCs/>
          <w:sz w:val="20"/>
          <w:szCs w:val="20"/>
        </w:rPr>
        <w:t>Cereghetti</w:t>
      </w:r>
      <w:proofErr w:type="spellEnd"/>
      <w:r>
        <w:rPr>
          <w:i/>
          <w:iCs/>
          <w:sz w:val="20"/>
          <w:szCs w:val="20"/>
        </w:rPr>
        <w:t xml:space="preserve"> pour les photos.</w:t>
      </w:r>
    </w:p>
    <w:p w14:paraId="6861139A" w14:textId="6F39E93D" w:rsidR="00312469" w:rsidRDefault="00312469" w:rsidP="008310C3">
      <w:pPr>
        <w:jc w:val="center"/>
      </w:pPr>
    </w:p>
    <w:p w14:paraId="1BB5B163" w14:textId="77777777" w:rsidR="00312469" w:rsidRPr="00BF200A" w:rsidRDefault="00312469" w:rsidP="008310C3">
      <w:pPr>
        <w:jc w:val="center"/>
      </w:pPr>
    </w:p>
    <w:p w14:paraId="00887BE5" w14:textId="53A0A9BB" w:rsidR="00EB0F92" w:rsidRPr="00BF200A" w:rsidRDefault="00EB0F92" w:rsidP="00EB0F92">
      <w:pPr>
        <w:pStyle w:val="Paragraphedeliste"/>
        <w:numPr>
          <w:ilvl w:val="0"/>
          <w:numId w:val="2"/>
        </w:numPr>
        <w:jc w:val="center"/>
        <w:rPr>
          <w:b/>
          <w:bCs/>
          <w:i/>
          <w:iCs/>
        </w:rPr>
      </w:pPr>
      <w:r w:rsidRPr="00BF200A">
        <w:rPr>
          <w:b/>
          <w:bCs/>
          <w:i/>
          <w:iCs/>
          <w:u w:val="single"/>
        </w:rPr>
        <w:lastRenderedPageBreak/>
        <w:t>Des mises en scène de l’histoire</w:t>
      </w:r>
      <w:r w:rsidRPr="00BF200A">
        <w:rPr>
          <w:b/>
          <w:bCs/>
          <w:i/>
          <w:iCs/>
        </w:rPr>
        <w:t>.</w:t>
      </w:r>
    </w:p>
    <w:p w14:paraId="559C44EC" w14:textId="211018AB" w:rsidR="005E2280" w:rsidRPr="00BF200A" w:rsidRDefault="005E2280" w:rsidP="005E2280">
      <w:r w:rsidRPr="00BF200A">
        <w:t>Voici quelques pistes possibles :</w:t>
      </w:r>
    </w:p>
    <w:tbl>
      <w:tblPr>
        <w:tblStyle w:val="Grilledutableau"/>
        <w:tblW w:w="0" w:type="auto"/>
        <w:tblLook w:val="04A0" w:firstRow="1" w:lastRow="0" w:firstColumn="1" w:lastColumn="0" w:noHBand="0" w:noVBand="1"/>
      </w:tblPr>
      <w:tblGrid>
        <w:gridCol w:w="4618"/>
        <w:gridCol w:w="4444"/>
      </w:tblGrid>
      <w:tr w:rsidR="00EB0F92" w:rsidRPr="00BF200A" w14:paraId="20EE62B0" w14:textId="77777777" w:rsidTr="00EB0F92">
        <w:tc>
          <w:tcPr>
            <w:tcW w:w="4531" w:type="dxa"/>
          </w:tcPr>
          <w:p w14:paraId="25C6E957" w14:textId="376CF27F" w:rsidR="00EB0F92" w:rsidRPr="00BF200A" w:rsidRDefault="00EB0F92" w:rsidP="00F318FD">
            <w:pPr>
              <w:jc w:val="both"/>
              <w:rPr>
                <w:i/>
                <w:iCs/>
              </w:rPr>
            </w:pPr>
            <w:proofErr w:type="gramStart"/>
            <w:r w:rsidRPr="00BF200A">
              <w:rPr>
                <w:rFonts w:cstheme="minorHAnsi"/>
                <w:b/>
                <w:bCs/>
                <w:color w:val="1D2129"/>
                <w:shd w:val="clear" w:color="auto" w:fill="FFFFFF"/>
              </w:rPr>
              <w:t>a</w:t>
            </w:r>
            <w:proofErr w:type="gramEnd"/>
            <w:r w:rsidRPr="00BF200A">
              <w:rPr>
                <w:rFonts w:cstheme="minorHAnsi"/>
                <w:b/>
                <w:bCs/>
                <w:color w:val="1D2129"/>
                <w:shd w:val="clear" w:color="auto" w:fill="FFFFFF"/>
              </w:rPr>
              <w:t xml:space="preserve">). </w:t>
            </w:r>
            <w:r w:rsidR="00122A5A" w:rsidRPr="00BF200A">
              <w:rPr>
                <w:rFonts w:cstheme="minorHAnsi"/>
                <w:b/>
                <w:bCs/>
                <w:color w:val="1D2129"/>
                <w:shd w:val="clear" w:color="auto" w:fill="FFFFFF"/>
              </w:rPr>
              <w:t>Réalise</w:t>
            </w:r>
            <w:r w:rsidR="00F318FD" w:rsidRPr="00BF200A">
              <w:rPr>
                <w:rFonts w:cstheme="minorHAnsi"/>
                <w:b/>
                <w:bCs/>
                <w:color w:val="1D2129"/>
                <w:shd w:val="clear" w:color="auto" w:fill="FFFFFF"/>
              </w:rPr>
              <w:t>z</w:t>
            </w:r>
            <w:r w:rsidR="00122A5A" w:rsidRPr="00BF200A">
              <w:rPr>
                <w:rFonts w:cstheme="minorHAnsi"/>
                <w:b/>
                <w:bCs/>
                <w:color w:val="1D2129"/>
                <w:shd w:val="clear" w:color="auto" w:fill="FFFFFF"/>
              </w:rPr>
              <w:t xml:space="preserve"> un grand décor reprenant les étapes de l’histoire</w:t>
            </w:r>
            <w:r w:rsidR="00B523A5" w:rsidRPr="00BF200A">
              <w:rPr>
                <w:rFonts w:cstheme="minorHAnsi"/>
                <w:b/>
                <w:bCs/>
                <w:color w:val="1D2129"/>
                <w:shd w:val="clear" w:color="auto" w:fill="FFFFFF"/>
              </w:rPr>
              <w:t xml:space="preserve"> : </w:t>
            </w:r>
            <w:r w:rsidR="00F318FD" w:rsidRPr="00BF200A">
              <w:rPr>
                <w:rFonts w:cstheme="minorHAnsi"/>
                <w:color w:val="1D2129"/>
                <w:shd w:val="clear" w:color="auto" w:fill="FFFFFF"/>
              </w:rPr>
              <w:t>représentez les éléments principaux sur un grand poster et utilisez les marottes pour raconter l’histoire.</w:t>
            </w:r>
          </w:p>
        </w:tc>
        <w:tc>
          <w:tcPr>
            <w:tcW w:w="4531" w:type="dxa"/>
          </w:tcPr>
          <w:p w14:paraId="5AF26A8C" w14:textId="6C602CC6" w:rsidR="00EB0F92" w:rsidRPr="00BF200A" w:rsidRDefault="00EB0F92" w:rsidP="00F318FD">
            <w:pPr>
              <w:rPr>
                <w:b/>
                <w:bCs/>
                <w:i/>
                <w:iCs/>
              </w:rPr>
            </w:pPr>
            <w:proofErr w:type="gramStart"/>
            <w:r w:rsidRPr="00BF200A">
              <w:rPr>
                <w:rFonts w:cstheme="minorHAnsi"/>
                <w:b/>
                <w:bCs/>
                <w:color w:val="1D2129"/>
                <w:shd w:val="clear" w:color="auto" w:fill="FFFFFF"/>
              </w:rPr>
              <w:t>b</w:t>
            </w:r>
            <w:proofErr w:type="gramEnd"/>
            <w:r w:rsidRPr="00BF200A">
              <w:rPr>
                <w:rFonts w:cstheme="minorHAnsi"/>
                <w:b/>
                <w:bCs/>
                <w:color w:val="1D2129"/>
                <w:shd w:val="clear" w:color="auto" w:fill="FFFFFF"/>
              </w:rPr>
              <w:t xml:space="preserve">). </w:t>
            </w:r>
            <w:r w:rsidR="00122A5A" w:rsidRPr="00BF200A">
              <w:rPr>
                <w:rFonts w:cstheme="minorHAnsi"/>
                <w:b/>
                <w:bCs/>
                <w:color w:val="1D2129"/>
                <w:shd w:val="clear" w:color="auto" w:fill="FFFFFF"/>
              </w:rPr>
              <w:t>Joue</w:t>
            </w:r>
            <w:r w:rsidR="00F318FD" w:rsidRPr="00BF200A">
              <w:rPr>
                <w:rFonts w:cstheme="minorHAnsi"/>
                <w:b/>
                <w:bCs/>
                <w:color w:val="1D2129"/>
                <w:shd w:val="clear" w:color="auto" w:fill="FFFFFF"/>
              </w:rPr>
              <w:t>z</w:t>
            </w:r>
            <w:r w:rsidR="00122A5A" w:rsidRPr="00BF200A">
              <w:rPr>
                <w:rFonts w:cstheme="minorHAnsi"/>
                <w:b/>
                <w:bCs/>
                <w:color w:val="1D2129"/>
                <w:shd w:val="clear" w:color="auto" w:fill="FFFFFF"/>
              </w:rPr>
              <w:t xml:space="preserve"> l’histoire avec des objets : </w:t>
            </w:r>
            <w:r w:rsidR="00F318FD" w:rsidRPr="00BF200A">
              <w:rPr>
                <w:rFonts w:cstheme="minorHAnsi"/>
                <w:color w:val="1D2129"/>
                <w:shd w:val="clear" w:color="auto" w:fill="FFFFFF"/>
              </w:rPr>
              <w:t>partez à la recherche d’objets, animaux, … pour créer votre propre décor de jeu et d’exploration.</w:t>
            </w:r>
          </w:p>
        </w:tc>
      </w:tr>
      <w:tr w:rsidR="00EB0F92" w:rsidRPr="00BF200A" w14:paraId="17CBE59E" w14:textId="77777777" w:rsidTr="00EB0F92">
        <w:trPr>
          <w:trHeight w:val="3285"/>
        </w:trPr>
        <w:tc>
          <w:tcPr>
            <w:tcW w:w="4531" w:type="dxa"/>
          </w:tcPr>
          <w:p w14:paraId="744CCE01" w14:textId="79DF4AB3" w:rsidR="00EB0F92" w:rsidRPr="00BF200A" w:rsidRDefault="00EB0F92" w:rsidP="00EB0F92">
            <w:pPr>
              <w:jc w:val="center"/>
              <w:rPr>
                <w:b/>
                <w:bCs/>
                <w:i/>
                <w:iCs/>
              </w:rPr>
            </w:pPr>
            <w:r w:rsidRPr="00BF200A">
              <w:rPr>
                <w:noProof/>
                <w:lang w:eastAsia="fr-BE"/>
              </w:rPr>
              <w:drawing>
                <wp:inline distT="0" distB="0" distL="0" distR="0" wp14:anchorId="3FD3C64A" wp14:editId="73323872">
                  <wp:extent cx="2803697" cy="1950720"/>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1223" cy="2039448"/>
                          </a:xfrm>
                          <a:prstGeom prst="rect">
                            <a:avLst/>
                          </a:prstGeom>
                          <a:noFill/>
                          <a:ln>
                            <a:noFill/>
                          </a:ln>
                        </pic:spPr>
                      </pic:pic>
                    </a:graphicData>
                  </a:graphic>
                </wp:inline>
              </w:drawing>
            </w:r>
          </w:p>
        </w:tc>
        <w:tc>
          <w:tcPr>
            <w:tcW w:w="4531" w:type="dxa"/>
          </w:tcPr>
          <w:p w14:paraId="4187F4EC" w14:textId="026F839B" w:rsidR="00EB0F92" w:rsidRPr="00BF200A" w:rsidRDefault="00EB0F92" w:rsidP="00EB0F92">
            <w:pPr>
              <w:jc w:val="center"/>
              <w:rPr>
                <w:b/>
                <w:bCs/>
                <w:i/>
                <w:iCs/>
              </w:rPr>
            </w:pPr>
            <w:r w:rsidRPr="00BF200A">
              <w:rPr>
                <w:noProof/>
                <w:lang w:eastAsia="fr-BE"/>
              </w:rPr>
              <w:drawing>
                <wp:inline distT="0" distB="0" distL="0" distR="0" wp14:anchorId="0B186FCF" wp14:editId="24E60107">
                  <wp:extent cx="2692400" cy="20193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2400" cy="2019300"/>
                          </a:xfrm>
                          <a:prstGeom prst="rect">
                            <a:avLst/>
                          </a:prstGeom>
                          <a:noFill/>
                          <a:ln>
                            <a:noFill/>
                          </a:ln>
                        </pic:spPr>
                      </pic:pic>
                    </a:graphicData>
                  </a:graphic>
                </wp:inline>
              </w:drawing>
            </w:r>
          </w:p>
        </w:tc>
      </w:tr>
    </w:tbl>
    <w:p w14:paraId="412F66E7" w14:textId="1EAC9CA8" w:rsidR="00EB0F92" w:rsidRPr="00BF200A" w:rsidRDefault="00EB0F92" w:rsidP="00EB0F92">
      <w:pPr>
        <w:rPr>
          <w:b/>
          <w:bCs/>
          <w:i/>
          <w:iCs/>
        </w:rPr>
      </w:pPr>
    </w:p>
    <w:p w14:paraId="4AD7D83B" w14:textId="17B7F700" w:rsidR="00EB0F92" w:rsidRPr="00312469" w:rsidRDefault="00F318FD" w:rsidP="00EB0F92">
      <w:pPr>
        <w:rPr>
          <w:i/>
          <w:iCs/>
          <w:sz w:val="20"/>
          <w:szCs w:val="20"/>
        </w:rPr>
      </w:pPr>
      <w:r w:rsidRPr="00BF200A">
        <w:rPr>
          <w:b/>
          <w:bCs/>
          <w:i/>
          <w:iCs/>
          <w:noProof/>
          <w:lang w:eastAsia="fr-BE"/>
        </w:rPr>
        <mc:AlternateContent>
          <mc:Choice Requires="wps">
            <w:drawing>
              <wp:anchor distT="45720" distB="45720" distL="114300" distR="114300" simplePos="0" relativeHeight="251667456" behindDoc="0" locked="0" layoutInCell="1" allowOverlap="1" wp14:anchorId="344BA016" wp14:editId="00AD1974">
                <wp:simplePos x="0" y="0"/>
                <wp:positionH relativeFrom="margin">
                  <wp:posOffset>2742565</wp:posOffset>
                </wp:positionH>
                <wp:positionV relativeFrom="paragraph">
                  <wp:posOffset>380365</wp:posOffset>
                </wp:positionV>
                <wp:extent cx="2915920" cy="1122680"/>
                <wp:effectExtent l="0" t="0" r="17780" b="20320"/>
                <wp:wrapSquare wrapText="bothSides"/>
                <wp:docPr id="2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1122680"/>
                        </a:xfrm>
                        <a:prstGeom prst="rect">
                          <a:avLst/>
                        </a:prstGeom>
                        <a:solidFill>
                          <a:srgbClr val="FFFFFF"/>
                        </a:solidFill>
                        <a:ln w="9525">
                          <a:solidFill>
                            <a:srgbClr val="000000"/>
                          </a:solidFill>
                          <a:miter lim="800000"/>
                          <a:headEnd/>
                          <a:tailEnd/>
                        </a:ln>
                      </wps:spPr>
                      <wps:txbx>
                        <w:txbxContent>
                          <w:p w14:paraId="791721E2" w14:textId="4837494B" w:rsidR="00DE066E" w:rsidRPr="00F318FD" w:rsidRDefault="00DE066E" w:rsidP="00F318FD">
                            <w:pPr>
                              <w:jc w:val="both"/>
                              <w:rPr>
                                <w:sz w:val="24"/>
                                <w:szCs w:val="24"/>
                              </w:rPr>
                            </w:pPr>
                            <w:r w:rsidRPr="00B523A5">
                              <w:rPr>
                                <w:b/>
                                <w:bCs/>
                                <w:sz w:val="24"/>
                                <w:szCs w:val="24"/>
                              </w:rPr>
                              <w:t>c). Effectue</w:t>
                            </w:r>
                            <w:r>
                              <w:rPr>
                                <w:b/>
                                <w:bCs/>
                                <w:sz w:val="24"/>
                                <w:szCs w:val="24"/>
                              </w:rPr>
                              <w:t>z</w:t>
                            </w:r>
                            <w:r w:rsidRPr="00B523A5">
                              <w:rPr>
                                <w:b/>
                                <w:bCs/>
                                <w:sz w:val="24"/>
                                <w:szCs w:val="24"/>
                              </w:rPr>
                              <w:t xml:space="preserve"> une sélection de tissus pour créer </w:t>
                            </w:r>
                            <w:r>
                              <w:rPr>
                                <w:b/>
                                <w:bCs/>
                                <w:sz w:val="24"/>
                                <w:szCs w:val="24"/>
                              </w:rPr>
                              <w:t>un</w:t>
                            </w:r>
                            <w:r w:rsidRPr="00B523A5">
                              <w:rPr>
                                <w:b/>
                                <w:bCs/>
                                <w:sz w:val="24"/>
                                <w:szCs w:val="24"/>
                              </w:rPr>
                              <w:t xml:space="preserve"> tapis de l’histoire : </w:t>
                            </w:r>
                            <w:r>
                              <w:rPr>
                                <w:sz w:val="24"/>
                                <w:szCs w:val="24"/>
                              </w:rPr>
                              <w:t>sélectionnez les tissus qui vous semblent les plus adéquats pour reproduire le décor du livre. À vous les matières et les couleurs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4BA016" id="_x0000_s1031" type="#_x0000_t202" style="position:absolute;margin-left:215.95pt;margin-top:29.95pt;width:229.6pt;height:88.4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oxLAIAAFMEAAAOAAAAZHJzL2Uyb0RvYy54bWysVE2P0zAQvSPxHyzfaZrQLm3UdLV0KUJa&#10;PqSFCzfHcRoL22Nst0n59YydtlQLXBA5WLZn/PzmvXFWt4NW5CCcl2Aqmk+mlAjDoZFmV9Evn7cv&#10;FpT4wEzDFBhR0aPw9Hb9/Nmqt6UooAPVCEcQxPiytxXtQrBllnneCc38BKwwGGzBaRZw6XZZ41iP&#10;6FplxXR6k/XgGuuAC+9x934M0nXCb1vBw8e29SIQVVHkFtLo0ljHMVuvWLlzzHaSn2iwf2ChmTR4&#10;6QXqngVG9k7+BqUld+ChDRMOOoO2lVykGrCafPqkmseOWZFqQXG8vcjk/x8s/3D45IhsKlq8RH0M&#10;02jSV7SKNIIEMQRBiihSb32JuY8Ws8PwGgY0OxXs7QPwb54Y2HTM7MSdc9B3gjVIMo8ns6ujI46P&#10;IHX/Hhq8i+0DJKChdToqiJoQREcyx4tByINw3CyW+XxZYIhjLM+L4maRLMxYeT5unQ9vBWgSJxV1&#10;2AEJnh0efIh0WHlOibd5ULLZSqXSwu3qjXLkwLBbtulLFTxJU4b0FV3Oi/mowF8hpun7E4SWAdte&#10;SV3RxSWJlVG3N6ZJTRmYVOMcKStzEjJqN6oYhnpIxs3P/tTQHFFZB2OX46vESQfuByU9dnhF/fc9&#10;c4IS9c6gO8t8NotPIi1m81dRV3cdqa8jzHCEqmigZJxuQnpGUTcDd+hiK5O+0e6RyYkydm6S/fTK&#10;4tO4XqesX/+C9U8AAAD//wMAUEsDBBQABgAIAAAAIQDxmEpF4QAAAAoBAAAPAAAAZHJzL2Rvd25y&#10;ZXYueG1sTI/LTsMwEEX3SPyDNUhsEHXSlDQJcSqEBKI7KAi2bjxNIvwItpuGv2dYwWo0mqM759ab&#10;2Wg2oQ+DswLSRQIMbevUYDsBb68P1wWwEKVVUjuLAr4xwKY5P6tlpdzJvuC0ix2jEBsqKaCPcaw4&#10;D22PRoaFG9HS7eC8kZFW33Hl5YnCjebLJMm5kYOlD70c8b7H9nN3NAKK1dP0EbbZ83ubH3QZr9bT&#10;45cX4vJivrsFFnGOfzD86pM6NOS0d0erAtMCVllaEirgpqRJQFGmKbC9gGWWr4E3Nf9fofkBAAD/&#10;/wMAUEsBAi0AFAAGAAgAAAAhALaDOJL+AAAA4QEAABMAAAAAAAAAAAAAAAAAAAAAAFtDb250ZW50&#10;X1R5cGVzXS54bWxQSwECLQAUAAYACAAAACEAOP0h/9YAAACUAQAACwAAAAAAAAAAAAAAAAAvAQAA&#10;X3JlbHMvLnJlbHNQSwECLQAUAAYACAAAACEAZH0KMSwCAABTBAAADgAAAAAAAAAAAAAAAAAuAgAA&#10;ZHJzL2Uyb0RvYy54bWxQSwECLQAUAAYACAAAACEA8ZhKReEAAAAKAQAADwAAAAAAAAAAAAAAAACG&#10;BAAAZHJzL2Rvd25yZXYueG1sUEsFBgAAAAAEAAQA8wAAAJQFAAAAAA==&#10;">
                <v:textbox>
                  <w:txbxContent>
                    <w:p w14:paraId="791721E2" w14:textId="4837494B" w:rsidR="00DE066E" w:rsidRPr="00F318FD" w:rsidRDefault="00DE066E" w:rsidP="00F318FD">
                      <w:pPr>
                        <w:jc w:val="both"/>
                        <w:rPr>
                          <w:sz w:val="24"/>
                          <w:szCs w:val="24"/>
                        </w:rPr>
                      </w:pPr>
                      <w:r w:rsidRPr="00B523A5">
                        <w:rPr>
                          <w:b/>
                          <w:bCs/>
                          <w:sz w:val="24"/>
                          <w:szCs w:val="24"/>
                        </w:rPr>
                        <w:t>c). Effectue</w:t>
                      </w:r>
                      <w:r>
                        <w:rPr>
                          <w:b/>
                          <w:bCs/>
                          <w:sz w:val="24"/>
                          <w:szCs w:val="24"/>
                        </w:rPr>
                        <w:t>z</w:t>
                      </w:r>
                      <w:r w:rsidRPr="00B523A5">
                        <w:rPr>
                          <w:b/>
                          <w:bCs/>
                          <w:sz w:val="24"/>
                          <w:szCs w:val="24"/>
                        </w:rPr>
                        <w:t xml:space="preserve"> une sélection de tissus pour créer </w:t>
                      </w:r>
                      <w:r>
                        <w:rPr>
                          <w:b/>
                          <w:bCs/>
                          <w:sz w:val="24"/>
                          <w:szCs w:val="24"/>
                        </w:rPr>
                        <w:t>un</w:t>
                      </w:r>
                      <w:r w:rsidRPr="00B523A5">
                        <w:rPr>
                          <w:b/>
                          <w:bCs/>
                          <w:sz w:val="24"/>
                          <w:szCs w:val="24"/>
                        </w:rPr>
                        <w:t xml:space="preserve"> tapis de l’histoire : </w:t>
                      </w:r>
                      <w:r>
                        <w:rPr>
                          <w:sz w:val="24"/>
                          <w:szCs w:val="24"/>
                        </w:rPr>
                        <w:t>sélectionnez les tissus qui vous semblent les plus adéquats pour reproduire le décor du livre. À vous les matières et les couleurs !</w:t>
                      </w:r>
                    </w:p>
                  </w:txbxContent>
                </v:textbox>
                <w10:wrap type="square" anchorx="margin"/>
              </v:shape>
            </w:pict>
          </mc:Fallback>
        </mc:AlternateContent>
      </w:r>
      <w:r w:rsidR="00EB0F92" w:rsidRPr="00BF200A">
        <w:rPr>
          <w:noProof/>
          <w:lang w:eastAsia="fr-BE"/>
        </w:rPr>
        <w:drawing>
          <wp:inline distT="0" distB="0" distL="0" distR="0" wp14:anchorId="045447C3" wp14:editId="277A43EC">
            <wp:extent cx="2550160" cy="1912620"/>
            <wp:effectExtent l="0" t="0" r="2540" b="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550775" cy="1913081"/>
                    </a:xfrm>
                    <a:prstGeom prst="rect">
                      <a:avLst/>
                    </a:prstGeom>
                    <a:noFill/>
                    <a:ln>
                      <a:noFill/>
                    </a:ln>
                  </pic:spPr>
                </pic:pic>
              </a:graphicData>
            </a:graphic>
          </wp:inline>
        </w:drawing>
      </w:r>
      <w:r w:rsidR="00312469">
        <w:rPr>
          <w:i/>
          <w:iCs/>
          <w:sz w:val="20"/>
          <w:szCs w:val="20"/>
        </w:rPr>
        <w:t xml:space="preserve">Merci à Stéphanie </w:t>
      </w:r>
      <w:proofErr w:type="spellStart"/>
      <w:r w:rsidR="00312469">
        <w:rPr>
          <w:i/>
          <w:iCs/>
          <w:sz w:val="20"/>
          <w:szCs w:val="20"/>
        </w:rPr>
        <w:t>Leruse</w:t>
      </w:r>
      <w:proofErr w:type="spellEnd"/>
      <w:r w:rsidR="00312469">
        <w:rPr>
          <w:i/>
          <w:iCs/>
          <w:sz w:val="20"/>
          <w:szCs w:val="20"/>
        </w:rPr>
        <w:t xml:space="preserve"> pour les photos.</w:t>
      </w:r>
    </w:p>
    <w:p w14:paraId="34125D20" w14:textId="4BF92165" w:rsidR="000B5F4F" w:rsidRPr="00BF200A" w:rsidRDefault="000B5F4F" w:rsidP="000B5F4F">
      <w:pPr>
        <w:pStyle w:val="Paragraphedeliste"/>
        <w:numPr>
          <w:ilvl w:val="0"/>
          <w:numId w:val="2"/>
        </w:numPr>
        <w:jc w:val="center"/>
        <w:rPr>
          <w:rFonts w:cstheme="minorHAnsi"/>
          <w:b/>
          <w:bCs/>
          <w:i/>
          <w:iCs/>
          <w:color w:val="1D2129"/>
          <w:u w:val="single"/>
          <w:shd w:val="clear" w:color="auto" w:fill="FFFFFF"/>
        </w:rPr>
      </w:pPr>
      <w:r w:rsidRPr="00BF200A">
        <w:rPr>
          <w:rFonts w:cstheme="minorHAnsi"/>
          <w:b/>
          <w:bCs/>
          <w:i/>
          <w:iCs/>
          <w:color w:val="1D2129"/>
          <w:u w:val="single"/>
          <w:shd w:val="clear" w:color="auto" w:fill="FFFFFF"/>
        </w:rPr>
        <w:t>Des essais techniques.</w:t>
      </w:r>
    </w:p>
    <w:p w14:paraId="6717BADD" w14:textId="290655EF" w:rsidR="00F318FD" w:rsidRPr="00BF200A" w:rsidRDefault="00F318FD" w:rsidP="00F318FD">
      <w:pPr>
        <w:jc w:val="both"/>
      </w:pPr>
      <w:r w:rsidRPr="00BF200A">
        <w:t>Vous pouvez expérimenter plusieurs techniques telles que l’impression de tampons ou de feuilles d’arbre</w:t>
      </w:r>
      <w:r w:rsidR="00904250" w:rsidRPr="00BF200A">
        <w:t>s</w:t>
      </w:r>
      <w:r w:rsidRPr="00BF200A">
        <w:t xml:space="preserve">, la peinture au pochoir, la recherche de matières </w:t>
      </w:r>
      <w:r w:rsidR="00904250" w:rsidRPr="00BF200A">
        <w:t>à l’aide de divers papiers, le découpage et le collage, … Osez être créatif et inventez votre propre histoire.</w:t>
      </w:r>
    </w:p>
    <w:p w14:paraId="61F49EA1" w14:textId="584337A0" w:rsidR="004422AC" w:rsidRPr="00BF200A" w:rsidRDefault="004422AC" w:rsidP="000B5F4F">
      <w:pPr>
        <w:jc w:val="center"/>
        <w:rPr>
          <w:noProof/>
        </w:rPr>
      </w:pPr>
      <w:r w:rsidRPr="00BF200A">
        <w:rPr>
          <w:noProof/>
          <w:lang w:eastAsia="fr-BE"/>
        </w:rPr>
        <w:drawing>
          <wp:inline distT="0" distB="0" distL="0" distR="0" wp14:anchorId="1E1F2EDD" wp14:editId="1BF37A3A">
            <wp:extent cx="1837040" cy="1524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2778" cy="1553648"/>
                    </a:xfrm>
                    <a:prstGeom prst="rect">
                      <a:avLst/>
                    </a:prstGeom>
                    <a:noFill/>
                    <a:ln>
                      <a:noFill/>
                    </a:ln>
                  </pic:spPr>
                </pic:pic>
              </a:graphicData>
            </a:graphic>
          </wp:inline>
        </w:drawing>
      </w:r>
      <w:r w:rsidR="000B5F4F" w:rsidRPr="00BF200A">
        <w:rPr>
          <w:noProof/>
        </w:rPr>
        <w:t xml:space="preserve">         </w:t>
      </w:r>
      <w:r w:rsidR="000408E1" w:rsidRPr="00BF200A">
        <w:rPr>
          <w:noProof/>
          <w:lang w:eastAsia="fr-BE"/>
        </w:rPr>
        <w:drawing>
          <wp:inline distT="0" distB="0" distL="0" distR="0" wp14:anchorId="50914BCA" wp14:editId="0660AF86">
            <wp:extent cx="2021840" cy="1516485"/>
            <wp:effectExtent l="0" t="0" r="0" b="762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8996" cy="1536853"/>
                    </a:xfrm>
                    <a:prstGeom prst="rect">
                      <a:avLst/>
                    </a:prstGeom>
                    <a:noFill/>
                    <a:ln>
                      <a:noFill/>
                    </a:ln>
                  </pic:spPr>
                </pic:pic>
              </a:graphicData>
            </a:graphic>
          </wp:inline>
        </w:drawing>
      </w:r>
    </w:p>
    <w:p w14:paraId="0A7ECCF7" w14:textId="1266D0F8" w:rsidR="000B5F4F" w:rsidRPr="00BF200A" w:rsidRDefault="00616D36" w:rsidP="000B5F4F">
      <w:r w:rsidRPr="00BF200A">
        <w:rPr>
          <w:i/>
          <w:iCs/>
          <w:noProof/>
        </w:rPr>
        <w:tab/>
      </w:r>
      <w:r w:rsidRPr="00BF200A">
        <w:rPr>
          <w:i/>
          <w:iCs/>
          <w:noProof/>
        </w:rPr>
        <w:tab/>
      </w:r>
      <w:r w:rsidRPr="00BF200A">
        <w:rPr>
          <w:i/>
          <w:iCs/>
          <w:noProof/>
        </w:rPr>
        <w:tab/>
        <w:t>Pochoir</w:t>
      </w:r>
      <w:r w:rsidRPr="00BF200A">
        <w:rPr>
          <w:i/>
          <w:iCs/>
          <w:noProof/>
        </w:rPr>
        <w:tab/>
      </w:r>
      <w:r w:rsidRPr="00BF200A">
        <w:rPr>
          <w:i/>
          <w:iCs/>
          <w:noProof/>
        </w:rPr>
        <w:tab/>
      </w:r>
      <w:r w:rsidRPr="00BF200A">
        <w:rPr>
          <w:i/>
          <w:iCs/>
          <w:noProof/>
        </w:rPr>
        <w:tab/>
      </w:r>
      <w:r w:rsidRPr="00BF200A">
        <w:rPr>
          <w:i/>
          <w:iCs/>
          <w:noProof/>
        </w:rPr>
        <w:tab/>
      </w:r>
      <w:r w:rsidRPr="00BF200A">
        <w:rPr>
          <w:i/>
          <w:iCs/>
          <w:noProof/>
        </w:rPr>
        <w:tab/>
        <w:t xml:space="preserve">   Tampon</w:t>
      </w:r>
    </w:p>
    <w:p w14:paraId="634A0B91" w14:textId="5FB906B5" w:rsidR="00D87310" w:rsidRPr="00BF200A" w:rsidRDefault="00C622EB" w:rsidP="000B5F4F">
      <w:pPr>
        <w:jc w:val="center"/>
      </w:pPr>
      <w:r w:rsidRPr="00BF200A">
        <w:rPr>
          <w:noProof/>
          <w:lang w:eastAsia="fr-BE"/>
        </w:rPr>
        <w:lastRenderedPageBreak/>
        <w:drawing>
          <wp:inline distT="0" distB="0" distL="0" distR="0" wp14:anchorId="2F7E9D3E" wp14:editId="4FCA3BE3">
            <wp:extent cx="1431488" cy="1908651"/>
            <wp:effectExtent l="9207" t="0" r="6668" b="6667"/>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1457505" cy="1943341"/>
                    </a:xfrm>
                    <a:prstGeom prst="rect">
                      <a:avLst/>
                    </a:prstGeom>
                    <a:noFill/>
                    <a:ln>
                      <a:noFill/>
                    </a:ln>
                  </pic:spPr>
                </pic:pic>
              </a:graphicData>
            </a:graphic>
          </wp:inline>
        </w:drawing>
      </w:r>
      <w:r w:rsidR="000B5F4F" w:rsidRPr="00BF200A">
        <w:rPr>
          <w:noProof/>
        </w:rPr>
        <w:t xml:space="preserve">       </w:t>
      </w:r>
      <w:r w:rsidRPr="00BF200A">
        <w:rPr>
          <w:noProof/>
          <w:lang w:eastAsia="fr-BE"/>
        </w:rPr>
        <w:drawing>
          <wp:inline distT="0" distB="0" distL="0" distR="0" wp14:anchorId="33F751AA" wp14:editId="68DA6CD1">
            <wp:extent cx="1930400" cy="1448438"/>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8779" cy="1462228"/>
                    </a:xfrm>
                    <a:prstGeom prst="rect">
                      <a:avLst/>
                    </a:prstGeom>
                    <a:noFill/>
                    <a:ln>
                      <a:noFill/>
                    </a:ln>
                  </pic:spPr>
                </pic:pic>
              </a:graphicData>
            </a:graphic>
          </wp:inline>
        </w:drawing>
      </w:r>
    </w:p>
    <w:p w14:paraId="7FA890F4" w14:textId="1E8D7960" w:rsidR="000B5F4F" w:rsidRPr="00BF200A" w:rsidRDefault="00616D36" w:rsidP="00D31F7D">
      <w:pPr>
        <w:rPr>
          <w:i/>
          <w:iCs/>
        </w:rPr>
      </w:pPr>
      <w:r w:rsidRPr="00BF200A">
        <w:tab/>
      </w:r>
      <w:r w:rsidRPr="00BF200A">
        <w:tab/>
        <w:t xml:space="preserve">  </w:t>
      </w:r>
      <w:r w:rsidRPr="00BF200A">
        <w:rPr>
          <w:i/>
          <w:iCs/>
        </w:rPr>
        <w:t>Recherche de matières</w:t>
      </w:r>
      <w:r w:rsidRPr="00BF200A">
        <w:rPr>
          <w:i/>
          <w:iCs/>
        </w:rPr>
        <w:tab/>
      </w:r>
      <w:r w:rsidRPr="00BF200A">
        <w:rPr>
          <w:i/>
          <w:iCs/>
        </w:rPr>
        <w:tab/>
        <w:t>Découpage et collage</w:t>
      </w:r>
    </w:p>
    <w:p w14:paraId="4129EB18" w14:textId="77777777" w:rsidR="00616D36" w:rsidRPr="00BF200A" w:rsidRDefault="00616D36" w:rsidP="00D31F7D">
      <w:pPr>
        <w:rPr>
          <w:i/>
          <w:iCs/>
        </w:rPr>
      </w:pPr>
    </w:p>
    <w:p w14:paraId="72605102" w14:textId="1CEC9F06" w:rsidR="000B5F4F" w:rsidRPr="00BF200A" w:rsidRDefault="000B5F4F" w:rsidP="000B5F4F">
      <w:pPr>
        <w:pStyle w:val="Paragraphedeliste"/>
        <w:numPr>
          <w:ilvl w:val="0"/>
          <w:numId w:val="2"/>
        </w:numPr>
        <w:jc w:val="center"/>
        <w:rPr>
          <w:b/>
          <w:bCs/>
          <w:i/>
          <w:iCs/>
          <w:u w:val="single"/>
        </w:rPr>
      </w:pPr>
      <w:r w:rsidRPr="00BF200A">
        <w:rPr>
          <w:b/>
          <w:bCs/>
          <w:i/>
          <w:iCs/>
          <w:u w:val="single"/>
        </w:rPr>
        <w:t>Des œuvres créatives.</w:t>
      </w:r>
    </w:p>
    <w:p w14:paraId="4E73DF6A" w14:textId="582F3FD4" w:rsidR="000B5F4F" w:rsidRPr="00BF200A" w:rsidRDefault="0067605C" w:rsidP="0067605C">
      <w:pPr>
        <w:jc w:val="both"/>
      </w:pPr>
      <w:r w:rsidRPr="00BF200A">
        <w:t>-Une feuille d’arbre peut être un élément de base à la création. À vous de jouer et de transformer une feuille au choix en ajoutant des éléments dessinés.</w:t>
      </w:r>
    </w:p>
    <w:p w14:paraId="5D2F6D98" w14:textId="4A9F3133" w:rsidR="0067605C" w:rsidRPr="00BF200A" w:rsidRDefault="0067605C" w:rsidP="0067605C">
      <w:pPr>
        <w:jc w:val="both"/>
      </w:pPr>
      <w:r w:rsidRPr="00BF200A">
        <w:t>Les feuilles peuvent ainsi devenir chat, princesse, oiseau ou… tout ce que vous désirez !</w:t>
      </w:r>
    </w:p>
    <w:p w14:paraId="6E12134D" w14:textId="4BBCE09C" w:rsidR="00D87310" w:rsidRPr="00BF200A" w:rsidRDefault="00D87310" w:rsidP="000B5F4F">
      <w:pPr>
        <w:jc w:val="center"/>
        <w:rPr>
          <w:noProof/>
        </w:rPr>
      </w:pPr>
      <w:r w:rsidRPr="00BF200A">
        <w:rPr>
          <w:noProof/>
          <w:lang w:eastAsia="fr-BE"/>
        </w:rPr>
        <w:drawing>
          <wp:inline distT="0" distB="0" distL="0" distR="0" wp14:anchorId="0A786193" wp14:editId="1FF863BD">
            <wp:extent cx="2164080" cy="1578214"/>
            <wp:effectExtent l="0" t="0" r="762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4673" cy="1607817"/>
                    </a:xfrm>
                    <a:prstGeom prst="rect">
                      <a:avLst/>
                    </a:prstGeom>
                    <a:noFill/>
                    <a:ln>
                      <a:noFill/>
                    </a:ln>
                  </pic:spPr>
                </pic:pic>
              </a:graphicData>
            </a:graphic>
          </wp:inline>
        </w:drawing>
      </w:r>
      <w:r w:rsidR="000B5F4F" w:rsidRPr="00BF200A">
        <w:rPr>
          <w:noProof/>
        </w:rPr>
        <w:t xml:space="preserve">      </w:t>
      </w:r>
      <w:r w:rsidR="004422AC" w:rsidRPr="00BF200A">
        <w:rPr>
          <w:noProof/>
          <w:lang w:eastAsia="fr-BE"/>
        </w:rPr>
        <w:drawing>
          <wp:inline distT="0" distB="0" distL="0" distR="0" wp14:anchorId="70BAAF30" wp14:editId="544CAF87">
            <wp:extent cx="1158240" cy="1544320"/>
            <wp:effectExtent l="0" t="0" r="381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58240" cy="1544320"/>
                    </a:xfrm>
                    <a:prstGeom prst="rect">
                      <a:avLst/>
                    </a:prstGeom>
                    <a:noFill/>
                    <a:ln>
                      <a:noFill/>
                    </a:ln>
                  </pic:spPr>
                </pic:pic>
              </a:graphicData>
            </a:graphic>
          </wp:inline>
        </w:drawing>
      </w:r>
      <w:r w:rsidR="000B5F4F" w:rsidRPr="00BF200A">
        <w:rPr>
          <w:noProof/>
        </w:rPr>
        <w:t xml:space="preserve">   </w:t>
      </w:r>
      <w:r w:rsidR="004422AC" w:rsidRPr="00BF200A">
        <w:rPr>
          <w:noProof/>
          <w:lang w:eastAsia="fr-BE"/>
        </w:rPr>
        <w:drawing>
          <wp:inline distT="0" distB="0" distL="0" distR="0" wp14:anchorId="2CF68ECD" wp14:editId="2F0333D6">
            <wp:extent cx="1816076" cy="1523605"/>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86772" cy="1582916"/>
                    </a:xfrm>
                    <a:prstGeom prst="rect">
                      <a:avLst/>
                    </a:prstGeom>
                    <a:noFill/>
                    <a:ln>
                      <a:noFill/>
                    </a:ln>
                  </pic:spPr>
                </pic:pic>
              </a:graphicData>
            </a:graphic>
          </wp:inline>
        </w:drawing>
      </w:r>
    </w:p>
    <w:p w14:paraId="2801921F" w14:textId="5F4F73BF" w:rsidR="000B5F4F" w:rsidRPr="00BF200A" w:rsidRDefault="000B5F4F" w:rsidP="000B5F4F">
      <w:pPr>
        <w:jc w:val="center"/>
        <w:rPr>
          <w:noProof/>
        </w:rPr>
      </w:pPr>
    </w:p>
    <w:p w14:paraId="061840FB" w14:textId="629BF9B3" w:rsidR="000B5F4F" w:rsidRPr="00BF200A" w:rsidRDefault="0067605C" w:rsidP="0067605C">
      <w:pPr>
        <w:jc w:val="both"/>
        <w:rPr>
          <w:noProof/>
        </w:rPr>
      </w:pPr>
      <w:r w:rsidRPr="00BF200A">
        <w:rPr>
          <w:noProof/>
        </w:rPr>
        <w:t>-</w:t>
      </w:r>
      <w:r w:rsidR="000B5F4F" w:rsidRPr="00BF200A">
        <w:rPr>
          <w:noProof/>
        </w:rPr>
        <w:t>Avec de</w:t>
      </w:r>
      <w:r w:rsidRPr="00BF200A">
        <w:rPr>
          <w:noProof/>
        </w:rPr>
        <w:t>s</w:t>
      </w:r>
      <w:r w:rsidR="000B5F4F" w:rsidRPr="00BF200A">
        <w:rPr>
          <w:noProof/>
        </w:rPr>
        <w:t xml:space="preserve"> tampons</w:t>
      </w:r>
      <w:r w:rsidRPr="00BF200A">
        <w:rPr>
          <w:noProof/>
        </w:rPr>
        <w:t xml:space="preserve"> (pour les bottes)</w:t>
      </w:r>
      <w:r w:rsidR="000B5F4F" w:rsidRPr="00BF200A">
        <w:rPr>
          <w:noProof/>
        </w:rPr>
        <w:t>, de</w:t>
      </w:r>
      <w:r w:rsidRPr="00BF200A">
        <w:rPr>
          <w:noProof/>
        </w:rPr>
        <w:t>s</w:t>
      </w:r>
      <w:r w:rsidR="000B5F4F" w:rsidRPr="00BF200A">
        <w:rPr>
          <w:noProof/>
        </w:rPr>
        <w:t xml:space="preserve"> pochoirs</w:t>
      </w:r>
      <w:r w:rsidRPr="00BF200A">
        <w:rPr>
          <w:noProof/>
        </w:rPr>
        <w:t xml:space="preserve"> (pour la végétation)</w:t>
      </w:r>
      <w:r w:rsidR="000B5F4F" w:rsidRPr="00BF200A">
        <w:rPr>
          <w:noProof/>
        </w:rPr>
        <w:t>, de</w:t>
      </w:r>
      <w:r w:rsidRPr="00BF200A">
        <w:rPr>
          <w:noProof/>
        </w:rPr>
        <w:t>s</w:t>
      </w:r>
      <w:r w:rsidR="000B5F4F" w:rsidRPr="00BF200A">
        <w:rPr>
          <w:noProof/>
        </w:rPr>
        <w:t xml:space="preserve"> crayons </w:t>
      </w:r>
      <w:r w:rsidRPr="00BF200A">
        <w:rPr>
          <w:noProof/>
        </w:rPr>
        <w:t>ou des</w:t>
      </w:r>
      <w:r w:rsidR="000B5F4F" w:rsidRPr="00BF200A">
        <w:rPr>
          <w:noProof/>
        </w:rPr>
        <w:t xml:space="preserve"> marqueurs</w:t>
      </w:r>
      <w:r w:rsidRPr="00BF200A">
        <w:rPr>
          <w:noProof/>
        </w:rPr>
        <w:t xml:space="preserve"> (pour la décoration), créez votre propre</w:t>
      </w:r>
      <w:r w:rsidR="000B5F4F" w:rsidRPr="00BF200A">
        <w:rPr>
          <w:noProof/>
        </w:rPr>
        <w:t xml:space="preserve"> géant qui </w:t>
      </w:r>
      <w:r w:rsidRPr="00BF200A">
        <w:rPr>
          <w:noProof/>
        </w:rPr>
        <w:t xml:space="preserve">pourra </w:t>
      </w:r>
      <w:r w:rsidR="000B5F4F" w:rsidRPr="00BF200A">
        <w:rPr>
          <w:noProof/>
        </w:rPr>
        <w:t>se cache</w:t>
      </w:r>
      <w:r w:rsidRPr="00BF200A">
        <w:rPr>
          <w:noProof/>
        </w:rPr>
        <w:t>r</w:t>
      </w:r>
      <w:r w:rsidR="000B5F4F" w:rsidRPr="00BF200A">
        <w:rPr>
          <w:noProof/>
        </w:rPr>
        <w:t xml:space="preserve"> dans la végétation.</w:t>
      </w:r>
      <w:r w:rsidRPr="00BF200A">
        <w:rPr>
          <w:noProof/>
        </w:rPr>
        <w:t xml:space="preserve"> </w:t>
      </w:r>
    </w:p>
    <w:p w14:paraId="4924EC6B" w14:textId="77777777" w:rsidR="000B5F4F" w:rsidRPr="00BF200A" w:rsidRDefault="000B5F4F" w:rsidP="000B5F4F"/>
    <w:p w14:paraId="2732B1C6" w14:textId="664AA418" w:rsidR="00D87310" w:rsidRPr="00BF200A" w:rsidRDefault="00D87310" w:rsidP="000B5F4F">
      <w:pPr>
        <w:jc w:val="center"/>
      </w:pPr>
      <w:r w:rsidRPr="00BF200A">
        <w:rPr>
          <w:noProof/>
          <w:lang w:eastAsia="fr-BE"/>
        </w:rPr>
        <w:lastRenderedPageBreak/>
        <w:drawing>
          <wp:inline distT="0" distB="0" distL="0" distR="0" wp14:anchorId="49144CC4" wp14:editId="10B6AA66">
            <wp:extent cx="1783080" cy="2618898"/>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14485" cy="2665025"/>
                    </a:xfrm>
                    <a:prstGeom prst="rect">
                      <a:avLst/>
                    </a:prstGeom>
                    <a:noFill/>
                    <a:ln>
                      <a:noFill/>
                    </a:ln>
                  </pic:spPr>
                </pic:pic>
              </a:graphicData>
            </a:graphic>
          </wp:inline>
        </w:drawing>
      </w:r>
      <w:r w:rsidR="000B5F4F" w:rsidRPr="00BF200A">
        <w:rPr>
          <w:noProof/>
        </w:rPr>
        <w:t xml:space="preserve">    </w:t>
      </w:r>
      <w:r w:rsidR="004422AC" w:rsidRPr="00BF200A">
        <w:rPr>
          <w:noProof/>
          <w:lang w:eastAsia="fr-BE"/>
        </w:rPr>
        <w:drawing>
          <wp:inline distT="0" distB="0" distL="0" distR="0" wp14:anchorId="439D9288" wp14:editId="016C7E1C">
            <wp:extent cx="1783080" cy="2655915"/>
            <wp:effectExtent l="0" t="0" r="762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10565" cy="2696854"/>
                    </a:xfrm>
                    <a:prstGeom prst="rect">
                      <a:avLst/>
                    </a:prstGeom>
                    <a:noFill/>
                    <a:ln>
                      <a:noFill/>
                    </a:ln>
                  </pic:spPr>
                </pic:pic>
              </a:graphicData>
            </a:graphic>
          </wp:inline>
        </w:drawing>
      </w:r>
      <w:r w:rsidR="000B5F4F" w:rsidRPr="00BF200A">
        <w:rPr>
          <w:noProof/>
        </w:rPr>
        <w:t xml:space="preserve">   </w:t>
      </w:r>
      <w:r w:rsidR="004422AC" w:rsidRPr="00BF200A">
        <w:rPr>
          <w:noProof/>
          <w:lang w:eastAsia="fr-BE"/>
        </w:rPr>
        <w:drawing>
          <wp:inline distT="0" distB="0" distL="0" distR="0" wp14:anchorId="4BAD62A5" wp14:editId="7C4F99CA">
            <wp:extent cx="1911182" cy="263585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85204" cy="2737940"/>
                    </a:xfrm>
                    <a:prstGeom prst="rect">
                      <a:avLst/>
                    </a:prstGeom>
                    <a:noFill/>
                    <a:ln>
                      <a:noFill/>
                    </a:ln>
                  </pic:spPr>
                </pic:pic>
              </a:graphicData>
            </a:graphic>
          </wp:inline>
        </w:drawing>
      </w:r>
    </w:p>
    <w:p w14:paraId="286006BC" w14:textId="341FABE7" w:rsidR="008C26F6" w:rsidRPr="00BF200A" w:rsidRDefault="008C26F6" w:rsidP="00D31F7D"/>
    <w:p w14:paraId="3E127E42" w14:textId="594BF5E1" w:rsidR="008C26F6" w:rsidRPr="00BF200A" w:rsidRDefault="008C26F6" w:rsidP="008C26F6">
      <w:pPr>
        <w:pStyle w:val="Paragraphedeliste"/>
        <w:numPr>
          <w:ilvl w:val="0"/>
          <w:numId w:val="2"/>
        </w:numPr>
        <w:jc w:val="center"/>
        <w:rPr>
          <w:b/>
          <w:bCs/>
          <w:i/>
          <w:iCs/>
          <w:u w:val="single"/>
        </w:rPr>
      </w:pPr>
      <w:r w:rsidRPr="00BF200A">
        <w:rPr>
          <w:b/>
          <w:bCs/>
          <w:i/>
          <w:iCs/>
          <w:u w:val="single"/>
        </w:rPr>
        <w:t>Une histoire en musique.</w:t>
      </w:r>
    </w:p>
    <w:p w14:paraId="18E1D752" w14:textId="24D48716" w:rsidR="009161EE" w:rsidRPr="00BF200A" w:rsidRDefault="009161EE" w:rsidP="00DE066E">
      <w:pPr>
        <w:jc w:val="both"/>
        <w:rPr>
          <w:rFonts w:cstheme="minorHAnsi"/>
        </w:rPr>
      </w:pPr>
      <w:r w:rsidRPr="00BF200A">
        <w:rPr>
          <w:rFonts w:cstheme="minorHAnsi"/>
        </w:rPr>
        <w:t xml:space="preserve">Et si on ajoutait de la musique à cet album ? Il est possible de sonoriser l’histoire à l’aide de divers instruments de musique </w:t>
      </w:r>
      <w:r w:rsidR="00DE066E" w:rsidRPr="00BF200A">
        <w:rPr>
          <w:rFonts w:cstheme="minorHAnsi"/>
        </w:rPr>
        <w:t xml:space="preserve">ou de mélodies choisies </w:t>
      </w:r>
      <w:r w:rsidRPr="00BF200A">
        <w:rPr>
          <w:rFonts w:cstheme="minorHAnsi"/>
        </w:rPr>
        <w:t xml:space="preserve">afin de traduire les émotions et l’ambiance créées </w:t>
      </w:r>
      <w:r w:rsidR="00DE066E" w:rsidRPr="00BF200A">
        <w:rPr>
          <w:rFonts w:cstheme="minorHAnsi"/>
        </w:rPr>
        <w:t>par Anaïs Lambert.</w:t>
      </w:r>
    </w:p>
    <w:p w14:paraId="64289A9F" w14:textId="04C0A380" w:rsidR="008C26F6" w:rsidRPr="00BF200A" w:rsidRDefault="008C26F6" w:rsidP="00D31F7D">
      <w:pPr>
        <w:rPr>
          <w:rFonts w:ascii="Helvetica" w:hAnsi="Helvetica"/>
          <w:color w:val="1D2129"/>
          <w:shd w:val="clear" w:color="auto" w:fill="FFFFFF"/>
        </w:rPr>
      </w:pPr>
    </w:p>
    <w:p w14:paraId="6D4D21E4" w14:textId="474D172F" w:rsidR="008C26F6" w:rsidRPr="00BF200A" w:rsidRDefault="008C26F6" w:rsidP="008C26F6">
      <w:pPr>
        <w:pStyle w:val="Paragraphedeliste"/>
        <w:numPr>
          <w:ilvl w:val="0"/>
          <w:numId w:val="2"/>
        </w:numPr>
        <w:jc w:val="center"/>
        <w:rPr>
          <w:b/>
          <w:bCs/>
          <w:i/>
          <w:iCs/>
          <w:u w:val="single"/>
        </w:rPr>
      </w:pPr>
      <w:r w:rsidRPr="00BF200A">
        <w:rPr>
          <w:b/>
          <w:bCs/>
          <w:i/>
          <w:iCs/>
          <w:u w:val="single"/>
        </w:rPr>
        <w:t>D’autres versions de l’histoire.</w:t>
      </w:r>
    </w:p>
    <w:p w14:paraId="59F9A80F" w14:textId="7B9C9984" w:rsidR="00DE066E" w:rsidRPr="00BF200A" w:rsidRDefault="00DE066E" w:rsidP="00DE066E">
      <w:pPr>
        <w:jc w:val="both"/>
        <w:rPr>
          <w:i/>
          <w:iCs/>
        </w:rPr>
      </w:pPr>
      <w:r w:rsidRPr="00BF200A">
        <w:t xml:space="preserve">Et si vous inventiez votre propre version de l’histoire ? La lecture du texte sans les illustrations ouvrira la porte à l’imagination : </w:t>
      </w:r>
      <w:r w:rsidRPr="00BF200A">
        <w:rPr>
          <w:i/>
          <w:iCs/>
        </w:rPr>
        <w:t>qui participe à un combat féroce ? Qui se livre à une course folle et gluante ? Qui sont ces monstres piquants ?</w:t>
      </w:r>
    </w:p>
    <w:p w14:paraId="41BA682C" w14:textId="6B9ACF96" w:rsidR="00DE066E" w:rsidRPr="00BF200A" w:rsidRDefault="00DE066E" w:rsidP="00DE066E">
      <w:pPr>
        <w:jc w:val="both"/>
      </w:pPr>
      <w:r w:rsidRPr="00BF200A">
        <w:t>Dessinez ce que vous imaginez avant de découvrir la version d’Anaïs Lambert.</w:t>
      </w:r>
    </w:p>
    <w:p w14:paraId="2D1AA873" w14:textId="58179B5E" w:rsidR="00DE066E" w:rsidRPr="00BF200A" w:rsidRDefault="00DE066E" w:rsidP="00DE066E">
      <w:pPr>
        <w:jc w:val="both"/>
      </w:pPr>
      <w:r w:rsidRPr="00BF200A">
        <w:t xml:space="preserve">Vous pouvez aussi créer votre propre livre : </w:t>
      </w:r>
      <w:r w:rsidRPr="00BF200A">
        <w:rPr>
          <w:i/>
          <w:iCs/>
        </w:rPr>
        <w:t xml:space="preserve">et si votre histoire se passait dans la mer ? Ou dans votre chambre ? Ou… là où vous voulez ! </w:t>
      </w:r>
    </w:p>
    <w:p w14:paraId="1CB05AA3" w14:textId="5FCBC4A7" w:rsidR="00DE066E" w:rsidRPr="00BF200A" w:rsidRDefault="00DE066E" w:rsidP="00DE066E">
      <w:pPr>
        <w:jc w:val="both"/>
      </w:pPr>
      <w:r w:rsidRPr="00BF200A">
        <w:t xml:space="preserve">L’imagination est un trésor </w:t>
      </w:r>
      <w:r w:rsidR="00C41B46" w:rsidRPr="00BF200A">
        <w:t>que vous pouvez utiliser sans modération.</w:t>
      </w:r>
    </w:p>
    <w:p w14:paraId="387A5A9C" w14:textId="4F164614" w:rsidR="00D31F7D" w:rsidRPr="00BF200A" w:rsidRDefault="003B10F6" w:rsidP="00590890">
      <w:pPr>
        <w:jc w:val="center"/>
        <w:rPr>
          <w:noProof/>
        </w:rPr>
      </w:pPr>
      <w:r w:rsidRPr="00BF200A">
        <w:rPr>
          <w:noProof/>
          <w:lang w:eastAsia="fr-BE"/>
        </w:rPr>
        <w:drawing>
          <wp:inline distT="0" distB="0" distL="0" distR="0" wp14:anchorId="0CECFC8E" wp14:editId="0CC0D92B">
            <wp:extent cx="2339340" cy="2112935"/>
            <wp:effectExtent l="0" t="0" r="3810"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94758" cy="2162990"/>
                    </a:xfrm>
                    <a:prstGeom prst="rect">
                      <a:avLst/>
                    </a:prstGeom>
                    <a:noFill/>
                    <a:ln>
                      <a:noFill/>
                    </a:ln>
                  </pic:spPr>
                </pic:pic>
              </a:graphicData>
            </a:graphic>
          </wp:inline>
        </w:drawing>
      </w:r>
      <w:r w:rsidR="00590890" w:rsidRPr="00BF200A">
        <w:rPr>
          <w:noProof/>
        </w:rPr>
        <w:t xml:space="preserve">       </w:t>
      </w:r>
      <w:r w:rsidR="00EB5630" w:rsidRPr="00BF200A">
        <w:rPr>
          <w:noProof/>
          <w:lang w:eastAsia="fr-BE"/>
        </w:rPr>
        <w:drawing>
          <wp:inline distT="0" distB="0" distL="0" distR="0" wp14:anchorId="749500F8" wp14:editId="730DAB5B">
            <wp:extent cx="2987040" cy="2107589"/>
            <wp:effectExtent l="0" t="0" r="381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05588" cy="2191234"/>
                    </a:xfrm>
                    <a:prstGeom prst="rect">
                      <a:avLst/>
                    </a:prstGeom>
                    <a:noFill/>
                    <a:ln>
                      <a:noFill/>
                    </a:ln>
                  </pic:spPr>
                </pic:pic>
              </a:graphicData>
            </a:graphic>
          </wp:inline>
        </w:drawing>
      </w:r>
    </w:p>
    <w:p w14:paraId="47857731" w14:textId="3E6405A0" w:rsidR="00590890" w:rsidRPr="00BF200A" w:rsidRDefault="00590890" w:rsidP="00C41B46">
      <w:pPr>
        <w:jc w:val="center"/>
      </w:pPr>
      <w:r w:rsidRPr="00BF200A">
        <w:rPr>
          <w:noProof/>
          <w:lang w:eastAsia="fr-BE"/>
        </w:rPr>
        <w:lastRenderedPageBreak/>
        <w:drawing>
          <wp:inline distT="0" distB="0" distL="0" distR="0" wp14:anchorId="255D2162" wp14:editId="7FCB3586">
            <wp:extent cx="2075479" cy="2872378"/>
            <wp:effectExtent l="115887" t="112713" r="136208" b="155257"/>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244" t="-1" r="2622" b="1256"/>
                    <a:stretch/>
                  </pic:blipFill>
                  <pic:spPr bwMode="auto">
                    <a:xfrm rot="16200000">
                      <a:off x="0" y="0"/>
                      <a:ext cx="2106228" cy="2914934"/>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C41B46" w:rsidRPr="00BF200A">
        <w:rPr>
          <w:noProof/>
        </w:rPr>
        <w:t xml:space="preserve">           </w:t>
      </w:r>
      <w:r w:rsidR="00C41B46" w:rsidRPr="00BF200A">
        <w:rPr>
          <w:noProof/>
          <w:lang w:eastAsia="fr-BE"/>
        </w:rPr>
        <w:drawing>
          <wp:inline distT="0" distB="0" distL="0" distR="0" wp14:anchorId="4DFAD0D8" wp14:editId="5E867B15">
            <wp:extent cx="2103120" cy="2404109"/>
            <wp:effectExtent l="0" t="0" r="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23037" cy="2426876"/>
                    </a:xfrm>
                    <a:prstGeom prst="rect">
                      <a:avLst/>
                    </a:prstGeom>
                  </pic:spPr>
                </pic:pic>
              </a:graphicData>
            </a:graphic>
          </wp:inline>
        </w:drawing>
      </w:r>
    </w:p>
    <w:p w14:paraId="29543BAE" w14:textId="078B7E97" w:rsidR="00D31F7D" w:rsidRDefault="00D31F7D" w:rsidP="00D31F7D">
      <w:pPr>
        <w:ind w:left="360"/>
      </w:pPr>
    </w:p>
    <w:p w14:paraId="0D841431" w14:textId="1F074B28" w:rsidR="00312469" w:rsidRDefault="00312469" w:rsidP="00D31F7D">
      <w:pPr>
        <w:ind w:left="360"/>
      </w:pPr>
    </w:p>
    <w:p w14:paraId="75DB0F93" w14:textId="77777777" w:rsidR="00312469" w:rsidRPr="00BF200A" w:rsidRDefault="00312469" w:rsidP="00D31F7D">
      <w:pPr>
        <w:ind w:left="360"/>
      </w:pPr>
    </w:p>
    <w:p w14:paraId="0BEECC40" w14:textId="095F573A" w:rsidR="00D31F7D" w:rsidRPr="00BF200A" w:rsidRDefault="00D31F7D" w:rsidP="00D31F7D">
      <w:pPr>
        <w:pStyle w:val="Paragraphedeliste"/>
        <w:numPr>
          <w:ilvl w:val="0"/>
          <w:numId w:val="1"/>
        </w:numPr>
        <w:jc w:val="both"/>
        <w:rPr>
          <w:b/>
          <w:bCs/>
        </w:rPr>
      </w:pPr>
      <w:r w:rsidRPr="00BF200A">
        <w:rPr>
          <w:b/>
          <w:bCs/>
        </w:rPr>
        <w:t>À vos jeux !</w:t>
      </w:r>
    </w:p>
    <w:p w14:paraId="3ADEE354" w14:textId="77777777" w:rsidR="00590890" w:rsidRPr="00A05CEC" w:rsidRDefault="00590890" w:rsidP="0060452C">
      <w:pPr>
        <w:jc w:val="both"/>
        <w:rPr>
          <w:sz w:val="16"/>
          <w:szCs w:val="16"/>
        </w:rPr>
      </w:pPr>
    </w:p>
    <w:p w14:paraId="29A20744" w14:textId="57E044AD" w:rsidR="00D31F7D" w:rsidRPr="00BF200A" w:rsidRDefault="00590890" w:rsidP="00590890">
      <w:pPr>
        <w:pStyle w:val="Paragraphedeliste"/>
        <w:numPr>
          <w:ilvl w:val="0"/>
          <w:numId w:val="2"/>
        </w:numPr>
        <w:jc w:val="center"/>
      </w:pPr>
      <w:r w:rsidRPr="00BF200A">
        <w:rPr>
          <w:b/>
          <w:bCs/>
          <w:i/>
          <w:iCs/>
          <w:u w:val="single"/>
        </w:rPr>
        <w:t>Jeu de cartes (présent dans l’exposition).</w:t>
      </w:r>
    </w:p>
    <w:p w14:paraId="4FC2ECE7" w14:textId="070EA528" w:rsidR="00ED5399" w:rsidRPr="00BF200A" w:rsidRDefault="00176D3A" w:rsidP="0060452C">
      <w:pPr>
        <w:jc w:val="both"/>
      </w:pPr>
      <w:r w:rsidRPr="00BF200A">
        <w:t>Anaïs Lambert a réalisé u</w:t>
      </w:r>
      <w:r w:rsidR="00ED5399" w:rsidRPr="00BF200A">
        <w:t>n jeu inspiré de l’album</w:t>
      </w:r>
      <w:r w:rsidRPr="00BF200A">
        <w:t xml:space="preserve"> « Pas de géant ». Celui-ci est</w:t>
      </w:r>
      <w:r w:rsidR="00ED5399" w:rsidRPr="00BF200A">
        <w:t xml:space="preserve"> composé de </w:t>
      </w:r>
      <w:r w:rsidRPr="00BF200A">
        <w:t>quatre</w:t>
      </w:r>
      <w:r w:rsidR="00ED5399" w:rsidRPr="00BF200A">
        <w:t xml:space="preserve"> cartes plateau et de 96 cartes-jeu</w:t>
      </w:r>
      <w:r w:rsidR="00AC13F0" w:rsidRPr="00BF200A">
        <w:t xml:space="preserve"> (soit 48 cartes illustrées, en double exemplaire)</w:t>
      </w:r>
      <w:r w:rsidRPr="00BF200A">
        <w:t>.</w:t>
      </w:r>
    </w:p>
    <w:p w14:paraId="63477F65" w14:textId="053BA307" w:rsidR="00176D3A" w:rsidRPr="00BF200A" w:rsidRDefault="00176D3A" w:rsidP="0060452C">
      <w:pPr>
        <w:jc w:val="both"/>
      </w:pPr>
      <w:r w:rsidRPr="00A05CEC">
        <w:rPr>
          <w:b/>
          <w:bCs/>
        </w:rPr>
        <w:t xml:space="preserve">Plusieurs </w:t>
      </w:r>
      <w:r w:rsidR="00A05CEC">
        <w:rPr>
          <w:b/>
          <w:bCs/>
        </w:rPr>
        <w:t xml:space="preserve">autres </w:t>
      </w:r>
      <w:r w:rsidRPr="00A05CEC">
        <w:rPr>
          <w:b/>
          <w:bCs/>
        </w:rPr>
        <w:t>jeux sont possibles</w:t>
      </w:r>
      <w:r w:rsidRPr="00BF200A">
        <w:t> :</w:t>
      </w:r>
    </w:p>
    <w:p w14:paraId="65346467" w14:textId="158A2D2F" w:rsidR="00176D3A" w:rsidRPr="00BF200A" w:rsidRDefault="00176D3A" w:rsidP="0060452C">
      <w:pPr>
        <w:jc w:val="both"/>
      </w:pPr>
      <w:r w:rsidRPr="00BF200A">
        <w:tab/>
        <w:t xml:space="preserve">-Une partie de </w:t>
      </w:r>
      <w:r w:rsidRPr="00BF200A">
        <w:rPr>
          <w:u w:val="single"/>
        </w:rPr>
        <w:t>memory</w:t>
      </w:r>
      <w:r w:rsidRPr="00BF200A">
        <w:t> : en étalant les petites cartes faces cachées, il faudra essayer de retrouver les paires en retournant, chacun à son tour, deux cartes à la fois.</w:t>
      </w:r>
    </w:p>
    <w:p w14:paraId="70F433A5" w14:textId="5241EED0" w:rsidR="00176D3A" w:rsidRPr="00BF200A" w:rsidRDefault="00176D3A" w:rsidP="0060452C">
      <w:pPr>
        <w:jc w:val="both"/>
      </w:pPr>
      <w:r w:rsidRPr="00BF200A">
        <w:tab/>
        <w:t xml:space="preserve">-Pour le </w:t>
      </w:r>
      <w:r w:rsidRPr="00BF200A">
        <w:rPr>
          <w:u w:val="single"/>
        </w:rPr>
        <w:t>jeu du Lynx</w:t>
      </w:r>
      <w:r w:rsidRPr="00BF200A">
        <w:t xml:space="preserve">, </w:t>
      </w:r>
      <w:r w:rsidR="00AC13F0" w:rsidRPr="00BF200A">
        <w:t>disposez</w:t>
      </w:r>
      <w:r w:rsidRPr="00BF200A">
        <w:t xml:space="preserve"> </w:t>
      </w:r>
      <w:r w:rsidR="00AC13F0" w:rsidRPr="00BF200A">
        <w:t xml:space="preserve">ensemble </w:t>
      </w:r>
      <w:r w:rsidRPr="00BF200A">
        <w:t>les quatre grandes cartes plateau. Les petites cartes</w:t>
      </w:r>
      <w:r w:rsidR="00AC13F0" w:rsidRPr="00BF200A">
        <w:t xml:space="preserve">-jeu </w:t>
      </w:r>
      <w:r w:rsidRPr="00BF200A">
        <w:t>(la moitié sans les doubles) sont piochées une à une et montrent un élément qui se cache sur le plateau</w:t>
      </w:r>
      <w:r w:rsidR="00996B9B" w:rsidRPr="00BF200A">
        <w:t>. Il faut repérer le plus vite possible</w:t>
      </w:r>
      <w:r w:rsidR="00192E83" w:rsidRPr="00BF200A">
        <w:t xml:space="preserve"> un maximum d’éléments.</w:t>
      </w:r>
    </w:p>
    <w:p w14:paraId="36929DDB" w14:textId="6BF8B229" w:rsidR="00176D3A" w:rsidRPr="00BF200A" w:rsidRDefault="00003DD7" w:rsidP="0060452C">
      <w:pPr>
        <w:jc w:val="both"/>
      </w:pPr>
      <w:r w:rsidRPr="00BF200A">
        <w:tab/>
        <w:t xml:space="preserve">-Ou une partie de </w:t>
      </w:r>
      <w:r w:rsidRPr="00BF200A">
        <w:rPr>
          <w:u w:val="single"/>
        </w:rPr>
        <w:t>loto</w:t>
      </w:r>
      <w:r w:rsidRPr="00BF200A">
        <w:t> ! Chaque enfant choisit une des grandes cartes</w:t>
      </w:r>
      <w:r w:rsidR="00192E83" w:rsidRPr="00BF200A">
        <w:t xml:space="preserve"> plateau</w:t>
      </w:r>
      <w:r w:rsidRPr="00BF200A">
        <w:t>. Les petites cartes (la moitié, sans les doubles) sont faces cachées et chacun à son tour tire une image, la nomme et la montre aux autres. Celui qui reconnaît cette image sur sa planche peut la prendre et la poser à côté. Si personne ne reconnaît l’image, elle est replacée dans la pioche et c’est au suivant de jouer. Le premier qui a complété sa ou ses planches a gagné.</w:t>
      </w:r>
    </w:p>
    <w:p w14:paraId="2BA9E63E" w14:textId="350EAD68" w:rsidR="00003DD7" w:rsidRPr="00BF200A" w:rsidRDefault="00003DD7" w:rsidP="0060452C">
      <w:pPr>
        <w:jc w:val="both"/>
      </w:pPr>
      <w:r w:rsidRPr="00BF200A">
        <w:rPr>
          <w:u w:val="single"/>
        </w:rPr>
        <w:t>Plus difficile</w:t>
      </w:r>
      <w:r w:rsidRPr="00BF200A">
        <w:t xml:space="preserve"> ! Un meneur de jeu est désigné. À chaque fois qu’il tire une image, il nomme le sujet mais il ne montre pas l’image. </w:t>
      </w:r>
    </w:p>
    <w:p w14:paraId="0F1F2F39" w14:textId="01D287E4" w:rsidR="00003DD7" w:rsidRPr="00BF200A" w:rsidRDefault="00003DD7" w:rsidP="0060452C">
      <w:pPr>
        <w:jc w:val="both"/>
      </w:pPr>
      <w:r w:rsidRPr="00BF200A">
        <w:t>L’enfant peut aussi jouer seul en complétant les planches à son rythme.</w:t>
      </w:r>
    </w:p>
    <w:p w14:paraId="0B2D1894" w14:textId="04B3E27D" w:rsidR="00C53EEA" w:rsidRPr="00A05CEC" w:rsidRDefault="00C53EEA" w:rsidP="0060452C">
      <w:pPr>
        <w:jc w:val="both"/>
        <w:rPr>
          <w:sz w:val="16"/>
          <w:szCs w:val="16"/>
        </w:rPr>
      </w:pPr>
    </w:p>
    <w:p w14:paraId="3CCA507C" w14:textId="386DF585" w:rsidR="00590890" w:rsidRPr="00BF200A" w:rsidRDefault="00590890" w:rsidP="00590890">
      <w:pPr>
        <w:pStyle w:val="Paragraphedeliste"/>
        <w:numPr>
          <w:ilvl w:val="0"/>
          <w:numId w:val="2"/>
        </w:numPr>
        <w:jc w:val="center"/>
        <w:rPr>
          <w:b/>
          <w:bCs/>
          <w:i/>
          <w:iCs/>
          <w:u w:val="single"/>
        </w:rPr>
      </w:pPr>
      <w:r w:rsidRPr="00BF200A">
        <w:rPr>
          <w:b/>
          <w:bCs/>
          <w:i/>
          <w:iCs/>
          <w:u w:val="single"/>
        </w:rPr>
        <w:t>Jeu de mots.</w:t>
      </w:r>
    </w:p>
    <w:p w14:paraId="0891E8AD" w14:textId="1C976E48" w:rsidR="00B0182D" w:rsidRPr="00BF200A" w:rsidRDefault="00B0182D" w:rsidP="0060452C">
      <w:pPr>
        <w:jc w:val="both"/>
        <w:rPr>
          <w:i/>
          <w:iCs/>
        </w:rPr>
      </w:pPr>
      <w:r w:rsidRPr="00BF200A">
        <w:lastRenderedPageBreak/>
        <w:t xml:space="preserve">Vous pouvez créer des cartes à partir des expressions de l’album : </w:t>
      </w:r>
      <w:r w:rsidRPr="00BF200A">
        <w:rPr>
          <w:i/>
          <w:iCs/>
        </w:rPr>
        <w:t>« un combat féroce », « une course folle et gluante », « des monstres piquants », « une caravane en marche », « des hélicoptères », « une bête affamée », …</w:t>
      </w:r>
    </w:p>
    <w:p w14:paraId="786E8743" w14:textId="198FAD9A" w:rsidR="00B0182D" w:rsidRPr="00BF200A" w:rsidRDefault="00ED68DB" w:rsidP="0060452C">
      <w:pPr>
        <w:jc w:val="both"/>
      </w:pPr>
      <w:r w:rsidRPr="00BF200A">
        <w:t>Deux</w:t>
      </w:r>
      <w:r w:rsidR="00B0182D" w:rsidRPr="00BF200A">
        <w:t xml:space="preserve"> jeux sont possibles :</w:t>
      </w:r>
    </w:p>
    <w:p w14:paraId="0AF1FCEB" w14:textId="49AE07E4" w:rsidR="00B0182D" w:rsidRPr="00BF200A" w:rsidRDefault="00B0182D" w:rsidP="0060452C">
      <w:pPr>
        <w:jc w:val="both"/>
      </w:pPr>
      <w:r w:rsidRPr="00BF200A">
        <w:tab/>
        <w:t>-</w:t>
      </w:r>
      <w:r w:rsidRPr="00BF200A">
        <w:rPr>
          <w:u w:val="single"/>
        </w:rPr>
        <w:t>Association d’idées</w:t>
      </w:r>
      <w:r w:rsidRPr="00BF200A">
        <w:t xml:space="preserve"> : </w:t>
      </w:r>
      <w:r w:rsidRPr="00BF200A">
        <w:tab/>
        <w:t>un enfant tire au sort une carte expression (« Monstres piquants », par exemple). Les autres, à tour de rôle, doivent trouver un objet ou un animal qui pourrait correspondre à l’expression (des bogues, des hérissons, par exemple). Celui qui</w:t>
      </w:r>
      <w:r w:rsidR="00192E83" w:rsidRPr="00BF200A">
        <w:t xml:space="preserve">, en un temps donné, </w:t>
      </w:r>
      <w:r w:rsidRPr="00BF200A">
        <w:t>trouve le plus d’associations gagne la carte. Celui qui aura récupéré le plus de cartes d’expressions gagnera la partie.</w:t>
      </w:r>
    </w:p>
    <w:p w14:paraId="232B27DE" w14:textId="4182CF14" w:rsidR="00B0182D" w:rsidRPr="00BF200A" w:rsidRDefault="00B0182D" w:rsidP="0060452C">
      <w:pPr>
        <w:jc w:val="both"/>
      </w:pPr>
      <w:r w:rsidRPr="00BF200A">
        <w:tab/>
        <w:t>-</w:t>
      </w:r>
      <w:r w:rsidRPr="00BF200A">
        <w:rPr>
          <w:u w:val="single"/>
        </w:rPr>
        <w:t>Association d’images</w:t>
      </w:r>
      <w:r w:rsidRPr="00BF200A">
        <w:t xml:space="preserve"> : pour chaque carte « expression », </w:t>
      </w:r>
      <w:r w:rsidR="00ED68DB" w:rsidRPr="00BF200A">
        <w:t>vous</w:t>
      </w:r>
      <w:r w:rsidRPr="00BF200A">
        <w:t xml:space="preserve"> rech</w:t>
      </w:r>
      <w:r w:rsidR="00ED68DB" w:rsidRPr="00BF200A">
        <w:t xml:space="preserve">erchez des illustrations qui peuvent correspondre (découpage d’images dans des revues, par exemple). Vous prévoyez un même nombre d’images pour chaque expression (3 ou 4). Les images sont réparties d’une manière équitable entre les joueurs. Les cartes « expressions » constituent la pioche. Vous pêchez une carte </w:t>
      </w:r>
      <w:r w:rsidR="00CA5543" w:rsidRPr="00BF200A">
        <w:t xml:space="preserve">« expression » </w:t>
      </w:r>
      <w:r w:rsidR="00ED68DB" w:rsidRPr="00BF200A">
        <w:t xml:space="preserve">et les joueurs qui possèdent une image qui peut </w:t>
      </w:r>
      <w:r w:rsidR="00CA5543" w:rsidRPr="00BF200A">
        <w:t xml:space="preserve">y </w:t>
      </w:r>
      <w:r w:rsidR="00ED68DB" w:rsidRPr="00BF200A">
        <w:t>correspondre la déposent sur la table. Le premier joueur qui s’est débarrassé de toutes ces images gagne la partie.</w:t>
      </w:r>
    </w:p>
    <w:p w14:paraId="4EEED7A4" w14:textId="1676950A" w:rsidR="00D57FC7" w:rsidRPr="00BF200A" w:rsidRDefault="00D57FC7" w:rsidP="00D57FC7">
      <w:pPr>
        <w:pStyle w:val="Paragraphedeliste"/>
        <w:numPr>
          <w:ilvl w:val="0"/>
          <w:numId w:val="2"/>
        </w:numPr>
        <w:jc w:val="center"/>
        <w:rPr>
          <w:b/>
          <w:bCs/>
          <w:i/>
          <w:iCs/>
          <w:u w:val="single"/>
        </w:rPr>
      </w:pPr>
      <w:r w:rsidRPr="00BF200A">
        <w:rPr>
          <w:b/>
          <w:bCs/>
          <w:i/>
          <w:iCs/>
          <w:u w:val="single"/>
        </w:rPr>
        <w:t>Carnet de l’explorateur-créateur.</w:t>
      </w:r>
    </w:p>
    <w:p w14:paraId="4030E02A" w14:textId="417F5309" w:rsidR="00822C99" w:rsidRDefault="00822C99" w:rsidP="00822C99">
      <w:pPr>
        <w:pStyle w:val="Paragraphedeliste"/>
        <w:numPr>
          <w:ilvl w:val="0"/>
          <w:numId w:val="7"/>
        </w:numPr>
        <w:jc w:val="both"/>
      </w:pPr>
      <w:r w:rsidRPr="00BF200A">
        <w:t>Le livre d’Anaïs Lambert nous réserve des surprises ! Nous comptons sur les explorateurs que vous êtes pour les trouver !</w:t>
      </w:r>
    </w:p>
    <w:p w14:paraId="4CA15457" w14:textId="77777777" w:rsidR="00A05CEC" w:rsidRPr="00BF200A" w:rsidRDefault="00A05CEC" w:rsidP="00A05CEC">
      <w:pPr>
        <w:pStyle w:val="Paragraphedeliste"/>
        <w:jc w:val="both"/>
      </w:pPr>
    </w:p>
    <w:p w14:paraId="547CA50D" w14:textId="74F876B8" w:rsidR="00F03C63" w:rsidRPr="00BF200A" w:rsidRDefault="005273E8" w:rsidP="007A1F0E">
      <w:pPr>
        <w:jc w:val="both"/>
        <w:rPr>
          <w:u w:val="single"/>
        </w:rPr>
      </w:pPr>
      <w:r w:rsidRPr="00BF200A">
        <w:rPr>
          <w:u w:val="single"/>
        </w:rPr>
        <w:t>-</w:t>
      </w:r>
      <w:r w:rsidR="00F03C63" w:rsidRPr="00BF200A">
        <w:rPr>
          <w:u w:val="single"/>
        </w:rPr>
        <w:t>Les pages de garde</w:t>
      </w:r>
      <w:r w:rsidRPr="00BF200A">
        <w:rPr>
          <w:u w:val="single"/>
        </w:rPr>
        <w:t>.</w:t>
      </w:r>
    </w:p>
    <w:p w14:paraId="13BEC44D" w14:textId="7132BE99" w:rsidR="005273E8" w:rsidRPr="00BF200A" w:rsidRDefault="005273E8" w:rsidP="007A1F0E">
      <w:pPr>
        <w:jc w:val="both"/>
      </w:pPr>
      <w:r w:rsidRPr="00BF200A">
        <w:t>En général, les pages de garde du début et de la fin du livre sont identiques. Or, si celles illustrées par Anaïs paraissent semblables, il y a pourtant quelques différences… À vous de chercher !</w:t>
      </w:r>
    </w:p>
    <w:p w14:paraId="42C6E699" w14:textId="5CBDB5E8" w:rsidR="005273E8" w:rsidRPr="00BF200A" w:rsidRDefault="005273E8" w:rsidP="005273E8">
      <w:pPr>
        <w:jc w:val="center"/>
      </w:pPr>
      <w:r w:rsidRPr="00BF200A">
        <w:rPr>
          <w:noProof/>
          <w:lang w:eastAsia="fr-BE"/>
        </w:rPr>
        <w:drawing>
          <wp:inline distT="0" distB="0" distL="0" distR="0" wp14:anchorId="54E34E98" wp14:editId="217DE86A">
            <wp:extent cx="2098312" cy="1381760"/>
            <wp:effectExtent l="0" t="0" r="0" b="889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25742" cy="1399823"/>
                    </a:xfrm>
                    <a:prstGeom prst="rect">
                      <a:avLst/>
                    </a:prstGeom>
                    <a:noFill/>
                    <a:ln>
                      <a:noFill/>
                    </a:ln>
                  </pic:spPr>
                </pic:pic>
              </a:graphicData>
            </a:graphic>
          </wp:inline>
        </w:drawing>
      </w:r>
      <w:r w:rsidRPr="00BF200A">
        <w:rPr>
          <w:noProof/>
        </w:rPr>
        <w:t xml:space="preserve">           </w:t>
      </w:r>
      <w:r w:rsidRPr="00BF200A">
        <w:rPr>
          <w:noProof/>
          <w:lang w:eastAsia="fr-BE"/>
        </w:rPr>
        <w:drawing>
          <wp:inline distT="0" distB="0" distL="0" distR="0" wp14:anchorId="733B506D" wp14:editId="0D0D7480">
            <wp:extent cx="2040869" cy="1396124"/>
            <wp:effectExtent l="0" t="0" r="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73843" cy="1418681"/>
                    </a:xfrm>
                    <a:prstGeom prst="rect">
                      <a:avLst/>
                    </a:prstGeom>
                    <a:noFill/>
                    <a:ln>
                      <a:noFill/>
                    </a:ln>
                  </pic:spPr>
                </pic:pic>
              </a:graphicData>
            </a:graphic>
          </wp:inline>
        </w:drawing>
      </w:r>
    </w:p>
    <w:p w14:paraId="25966DCE" w14:textId="3C7C45E5" w:rsidR="005273E8" w:rsidRPr="00BF200A" w:rsidRDefault="005273E8" w:rsidP="007A1F0E">
      <w:pPr>
        <w:jc w:val="both"/>
        <w:rPr>
          <w:i/>
          <w:iCs/>
        </w:rPr>
      </w:pPr>
      <w:r w:rsidRPr="00BF200A">
        <w:rPr>
          <w:i/>
          <w:iCs/>
        </w:rPr>
        <w:tab/>
        <w:t>Page</w:t>
      </w:r>
      <w:r w:rsidR="00CA5543" w:rsidRPr="00BF200A">
        <w:rPr>
          <w:i/>
          <w:iCs/>
        </w:rPr>
        <w:t>s</w:t>
      </w:r>
      <w:r w:rsidRPr="00BF200A">
        <w:rPr>
          <w:i/>
          <w:iCs/>
        </w:rPr>
        <w:t xml:space="preserve"> du début</w:t>
      </w:r>
      <w:r w:rsidRPr="00BF200A">
        <w:rPr>
          <w:i/>
          <w:iCs/>
        </w:rPr>
        <w:tab/>
      </w:r>
      <w:r w:rsidRPr="00BF200A">
        <w:rPr>
          <w:i/>
          <w:iCs/>
        </w:rPr>
        <w:tab/>
      </w:r>
      <w:r w:rsidRPr="00BF200A">
        <w:rPr>
          <w:i/>
          <w:iCs/>
        </w:rPr>
        <w:tab/>
      </w:r>
      <w:r w:rsidRPr="00BF200A">
        <w:rPr>
          <w:i/>
          <w:iCs/>
        </w:rPr>
        <w:tab/>
      </w:r>
      <w:r w:rsidRPr="00BF200A">
        <w:rPr>
          <w:i/>
          <w:iCs/>
        </w:rPr>
        <w:tab/>
      </w:r>
      <w:r w:rsidRPr="00BF200A">
        <w:rPr>
          <w:i/>
          <w:iCs/>
        </w:rPr>
        <w:tab/>
      </w:r>
      <w:r w:rsidRPr="00BF200A">
        <w:rPr>
          <w:i/>
          <w:iCs/>
        </w:rPr>
        <w:tab/>
        <w:t>Page</w:t>
      </w:r>
      <w:r w:rsidR="00CA5543" w:rsidRPr="00BF200A">
        <w:rPr>
          <w:i/>
          <w:iCs/>
        </w:rPr>
        <w:t>s</w:t>
      </w:r>
      <w:r w:rsidRPr="00BF200A">
        <w:rPr>
          <w:i/>
          <w:iCs/>
        </w:rPr>
        <w:t xml:space="preserve"> de la fin</w:t>
      </w:r>
    </w:p>
    <w:p w14:paraId="60FB3604" w14:textId="300060EF" w:rsidR="001C4AEA" w:rsidRPr="00BF200A" w:rsidRDefault="007A1F0E" w:rsidP="001C4AEA">
      <w:pPr>
        <w:jc w:val="both"/>
      </w:pPr>
      <w:r w:rsidRPr="00BF200A">
        <w:t>-</w:t>
      </w:r>
      <w:r w:rsidR="005273E8" w:rsidRPr="00BF200A">
        <w:rPr>
          <w:u w:val="single"/>
        </w:rPr>
        <w:t>La bête affamée</w:t>
      </w:r>
      <w:r w:rsidR="005273E8" w:rsidRPr="00BF200A">
        <w:t xml:space="preserve"> : </w:t>
      </w:r>
      <w:r w:rsidR="001C4AEA" w:rsidRPr="00BF200A">
        <w:rPr>
          <w:i/>
          <w:iCs/>
        </w:rPr>
        <w:t xml:space="preserve">« Des bruits étranges, des gargouillis… » </w:t>
      </w:r>
      <w:r w:rsidR="001C4AEA" w:rsidRPr="00BF200A">
        <w:t xml:space="preserve">Mais qui est donc l’animal qui se cache sur cette page ? </w:t>
      </w:r>
      <w:r w:rsidR="00CA5543" w:rsidRPr="00BF200A">
        <w:t>Cherchez bien</w:t>
      </w:r>
      <w:r w:rsidR="001C4AEA" w:rsidRPr="00BF200A">
        <w:t> !</w:t>
      </w:r>
    </w:p>
    <w:p w14:paraId="6F668100" w14:textId="19B60351" w:rsidR="00D31F7D" w:rsidRPr="00BF200A" w:rsidRDefault="001C4AEA" w:rsidP="001C4AEA">
      <w:pPr>
        <w:jc w:val="center"/>
      </w:pPr>
      <w:r w:rsidRPr="00BF200A">
        <w:rPr>
          <w:noProof/>
          <w:lang w:eastAsia="fr-BE"/>
        </w:rPr>
        <w:drawing>
          <wp:inline distT="0" distB="0" distL="0" distR="0" wp14:anchorId="76F84C84" wp14:editId="6E712122">
            <wp:extent cx="2280920" cy="1491699"/>
            <wp:effectExtent l="0" t="0" r="508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13040" cy="1512705"/>
                    </a:xfrm>
                    <a:prstGeom prst="rect">
                      <a:avLst/>
                    </a:prstGeom>
                    <a:noFill/>
                    <a:ln>
                      <a:noFill/>
                    </a:ln>
                  </pic:spPr>
                </pic:pic>
              </a:graphicData>
            </a:graphic>
          </wp:inline>
        </w:drawing>
      </w:r>
    </w:p>
    <w:p w14:paraId="76A9FEAF" w14:textId="38A1681B" w:rsidR="00822C99" w:rsidRPr="00BF200A" w:rsidRDefault="00995E61" w:rsidP="00995E61">
      <w:pPr>
        <w:pStyle w:val="Paragraphedeliste"/>
        <w:numPr>
          <w:ilvl w:val="0"/>
          <w:numId w:val="5"/>
        </w:numPr>
        <w:jc w:val="both"/>
      </w:pPr>
      <w:r w:rsidRPr="00BF200A">
        <w:t>Tout explorateur garde des traces de ses découvertes. N’hésitez donc pas à compléter les fiches ci-dessous, à les partager avec vos copains et à échanger vos points de vue.</w:t>
      </w:r>
    </w:p>
    <w:p w14:paraId="64DC8800" w14:textId="182BA976" w:rsidR="00D31F7D" w:rsidRPr="00BF200A" w:rsidRDefault="00F13D20" w:rsidP="00D87310">
      <w:pPr>
        <w:jc w:val="center"/>
        <w:rPr>
          <w:noProof/>
        </w:rPr>
      </w:pPr>
      <w:r w:rsidRPr="00BF200A">
        <w:rPr>
          <w:noProof/>
          <w:lang w:eastAsia="fr-BE"/>
        </w:rPr>
        <w:lastRenderedPageBreak/>
        <w:drawing>
          <wp:inline distT="0" distB="0" distL="0" distR="0" wp14:anchorId="1C2E89F8" wp14:editId="1FC1D538">
            <wp:extent cx="2621486" cy="2743200"/>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45402" cy="2768226"/>
                    </a:xfrm>
                    <a:prstGeom prst="rect">
                      <a:avLst/>
                    </a:prstGeom>
                  </pic:spPr>
                </pic:pic>
              </a:graphicData>
            </a:graphic>
          </wp:inline>
        </w:drawing>
      </w:r>
      <w:r w:rsidR="00D57FC7" w:rsidRPr="00BF200A">
        <w:rPr>
          <w:noProof/>
        </w:rPr>
        <w:t xml:space="preserve">       </w:t>
      </w:r>
      <w:r w:rsidRPr="00BF200A">
        <w:rPr>
          <w:noProof/>
          <w:lang w:eastAsia="fr-BE"/>
        </w:rPr>
        <w:drawing>
          <wp:inline distT="0" distB="0" distL="0" distR="0" wp14:anchorId="60821A5A" wp14:editId="68838253">
            <wp:extent cx="2627913" cy="2803723"/>
            <wp:effectExtent l="0" t="0" r="127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45995" cy="2823015"/>
                    </a:xfrm>
                    <a:prstGeom prst="rect">
                      <a:avLst/>
                    </a:prstGeom>
                  </pic:spPr>
                </pic:pic>
              </a:graphicData>
            </a:graphic>
          </wp:inline>
        </w:drawing>
      </w:r>
    </w:p>
    <w:p w14:paraId="2984B998" w14:textId="642D5FCD" w:rsidR="00995E61" w:rsidRPr="00BF200A" w:rsidRDefault="00995E61" w:rsidP="00995E61">
      <w:pPr>
        <w:shd w:val="clear" w:color="auto" w:fill="FFFFFF"/>
        <w:spacing w:after="0" w:line="240" w:lineRule="auto"/>
        <w:jc w:val="both"/>
        <w:textAlignment w:val="baseline"/>
        <w:rPr>
          <w:rFonts w:eastAsia="Times New Roman" w:cs="Arial"/>
          <w:lang w:eastAsia="fr-BE"/>
        </w:rPr>
      </w:pPr>
      <w:r w:rsidRPr="00BF200A">
        <w:rPr>
          <w:rFonts w:eastAsia="Times New Roman" w:cs="Arial"/>
          <w:lang w:eastAsia="fr-BE"/>
        </w:rPr>
        <w:t>Anaïs Lambert effectue des rencontres et des ateliers avec des enfants de classes maternelles et primaires (1h30 à 2h00) autour de son travail d’autrice-illustratrice et de son livre « Pas de géant ». Lecture, questions, discussion, réalisation de jardins, petites bêtes et géants aux bottes vertes seront au rendez-vous !</w:t>
      </w:r>
    </w:p>
    <w:p w14:paraId="4E3E0604" w14:textId="5C1F88D4" w:rsidR="00C52103" w:rsidRPr="00BF200A" w:rsidRDefault="00995E61" w:rsidP="00A05CEC">
      <w:pPr>
        <w:shd w:val="clear" w:color="auto" w:fill="FFFFFF"/>
        <w:spacing w:after="0" w:line="240" w:lineRule="auto"/>
        <w:textAlignment w:val="baseline"/>
      </w:pPr>
      <w:r w:rsidRPr="00BF200A">
        <w:rPr>
          <w:rFonts w:eastAsia="Times New Roman" w:cs="Arial"/>
          <w:i/>
          <w:iCs/>
          <w:u w:val="single"/>
          <w:lang w:eastAsia="fr-BE"/>
        </w:rPr>
        <w:t xml:space="preserve">Infos : </w:t>
      </w:r>
      <w:r w:rsidRPr="00BF200A">
        <w:rPr>
          <w:rFonts w:eastAsia="Times New Roman" w:cs="Arial"/>
          <w:i/>
          <w:iCs/>
          <w:lang w:eastAsia="fr-BE"/>
        </w:rPr>
        <w:t>« Ecrivains en classe »</w:t>
      </w:r>
      <w:r w:rsidR="00A05CEC">
        <w:rPr>
          <w:rFonts w:eastAsia="Times New Roman" w:cs="Arial"/>
          <w:i/>
          <w:iCs/>
          <w:lang w:eastAsia="fr-BE"/>
        </w:rPr>
        <w:t xml:space="preserve"> </w:t>
      </w:r>
      <w:r w:rsidRPr="00BF200A">
        <w:rPr>
          <w:rFonts w:eastAsia="Times New Roman" w:cs="Arial"/>
          <w:i/>
          <w:iCs/>
          <w:u w:val="single"/>
          <w:lang w:eastAsia="fr-BE"/>
        </w:rPr>
        <w:t xml:space="preserve"> </w:t>
      </w:r>
      <w:hyperlink r:id="rId48" w:history="1">
        <w:r w:rsidRPr="00BF200A">
          <w:rPr>
            <w:rStyle w:val="Lienhypertexte"/>
          </w:rPr>
          <w:t>http://www.promotiondeslettres.cfwb.be/index.php?id=13411</w:t>
        </w:r>
      </w:hyperlink>
    </w:p>
    <w:sectPr w:rsidR="00C52103" w:rsidRPr="00BF20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756EE"/>
    <w:multiLevelType w:val="hybridMultilevel"/>
    <w:tmpl w:val="5CAC882E"/>
    <w:lvl w:ilvl="0" w:tplc="080C0001">
      <w:start w:val="1"/>
      <w:numFmt w:val="bullet"/>
      <w:lvlText w:val=""/>
      <w:lvlJc w:val="left"/>
      <w:pPr>
        <w:ind w:left="1069" w:hanging="360"/>
      </w:pPr>
      <w:rPr>
        <w:rFonts w:ascii="Symbol" w:hAnsi="Symbol"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1" w15:restartNumberingAfterBreak="0">
    <w:nsid w:val="0AD42513"/>
    <w:multiLevelType w:val="hybridMultilevel"/>
    <w:tmpl w:val="06E4BC86"/>
    <w:lvl w:ilvl="0" w:tplc="466030CA">
      <w:start w:val="3"/>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A795519"/>
    <w:multiLevelType w:val="hybridMultilevel"/>
    <w:tmpl w:val="B04870B6"/>
    <w:lvl w:ilvl="0" w:tplc="4E58DC4A">
      <w:start w:val="3"/>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7536414"/>
    <w:multiLevelType w:val="hybridMultilevel"/>
    <w:tmpl w:val="FD182ABE"/>
    <w:lvl w:ilvl="0" w:tplc="B44C4B7A">
      <w:start w:val="3"/>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85D2FA1"/>
    <w:multiLevelType w:val="hybridMultilevel"/>
    <w:tmpl w:val="77A6788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8656D92"/>
    <w:multiLevelType w:val="hybridMultilevel"/>
    <w:tmpl w:val="7B72336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750F14A6"/>
    <w:multiLevelType w:val="hybridMultilevel"/>
    <w:tmpl w:val="AB7433D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6"/>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7FB"/>
    <w:rsid w:val="00003DD7"/>
    <w:rsid w:val="000408E1"/>
    <w:rsid w:val="000B0A2F"/>
    <w:rsid w:val="000B5F4F"/>
    <w:rsid w:val="000E519F"/>
    <w:rsid w:val="000F2C46"/>
    <w:rsid w:val="00117008"/>
    <w:rsid w:val="00122A5A"/>
    <w:rsid w:val="00176D3A"/>
    <w:rsid w:val="00192E83"/>
    <w:rsid w:val="001B77DC"/>
    <w:rsid w:val="001C1F05"/>
    <w:rsid w:val="001C4AEA"/>
    <w:rsid w:val="001F3956"/>
    <w:rsid w:val="001F51A5"/>
    <w:rsid w:val="0027454F"/>
    <w:rsid w:val="002C42F8"/>
    <w:rsid w:val="002D09F4"/>
    <w:rsid w:val="002D6B42"/>
    <w:rsid w:val="00312469"/>
    <w:rsid w:val="00336430"/>
    <w:rsid w:val="00367C2D"/>
    <w:rsid w:val="00396ADA"/>
    <w:rsid w:val="003A1680"/>
    <w:rsid w:val="003B10F6"/>
    <w:rsid w:val="003C1EE6"/>
    <w:rsid w:val="003D4D7C"/>
    <w:rsid w:val="00437778"/>
    <w:rsid w:val="004422AC"/>
    <w:rsid w:val="00460298"/>
    <w:rsid w:val="004946A9"/>
    <w:rsid w:val="004964A1"/>
    <w:rsid w:val="004A6F4C"/>
    <w:rsid w:val="004B3C00"/>
    <w:rsid w:val="004E3FA6"/>
    <w:rsid w:val="005273E8"/>
    <w:rsid w:val="00564A01"/>
    <w:rsid w:val="00590890"/>
    <w:rsid w:val="005E2280"/>
    <w:rsid w:val="0060452C"/>
    <w:rsid w:val="00607D53"/>
    <w:rsid w:val="00616D36"/>
    <w:rsid w:val="00662C5A"/>
    <w:rsid w:val="0067605C"/>
    <w:rsid w:val="00687AEF"/>
    <w:rsid w:val="006953EB"/>
    <w:rsid w:val="0069714B"/>
    <w:rsid w:val="006A77AA"/>
    <w:rsid w:val="006E0E33"/>
    <w:rsid w:val="006F01EB"/>
    <w:rsid w:val="007067F9"/>
    <w:rsid w:val="00711A38"/>
    <w:rsid w:val="007246E4"/>
    <w:rsid w:val="007820E8"/>
    <w:rsid w:val="007A1F0E"/>
    <w:rsid w:val="007E2931"/>
    <w:rsid w:val="00822C99"/>
    <w:rsid w:val="008310C3"/>
    <w:rsid w:val="00834C24"/>
    <w:rsid w:val="0083725D"/>
    <w:rsid w:val="008C26F6"/>
    <w:rsid w:val="00904250"/>
    <w:rsid w:val="009161EE"/>
    <w:rsid w:val="00995E61"/>
    <w:rsid w:val="00996B9B"/>
    <w:rsid w:val="009C1945"/>
    <w:rsid w:val="00A05CEC"/>
    <w:rsid w:val="00A100B5"/>
    <w:rsid w:val="00A9545A"/>
    <w:rsid w:val="00AA35ED"/>
    <w:rsid w:val="00AB6179"/>
    <w:rsid w:val="00AC13F0"/>
    <w:rsid w:val="00AE4FD7"/>
    <w:rsid w:val="00B0182D"/>
    <w:rsid w:val="00B27F66"/>
    <w:rsid w:val="00B45F1C"/>
    <w:rsid w:val="00B523A5"/>
    <w:rsid w:val="00BB1689"/>
    <w:rsid w:val="00BB4669"/>
    <w:rsid w:val="00BD072C"/>
    <w:rsid w:val="00BF200A"/>
    <w:rsid w:val="00C06CDE"/>
    <w:rsid w:val="00C41B46"/>
    <w:rsid w:val="00C52103"/>
    <w:rsid w:val="00C53EEA"/>
    <w:rsid w:val="00C622EB"/>
    <w:rsid w:val="00C91672"/>
    <w:rsid w:val="00CA50AA"/>
    <w:rsid w:val="00CA5543"/>
    <w:rsid w:val="00CB30AE"/>
    <w:rsid w:val="00CD17FB"/>
    <w:rsid w:val="00CF7149"/>
    <w:rsid w:val="00D12EB9"/>
    <w:rsid w:val="00D31F7D"/>
    <w:rsid w:val="00D57FC7"/>
    <w:rsid w:val="00D662D8"/>
    <w:rsid w:val="00D87310"/>
    <w:rsid w:val="00DC18E6"/>
    <w:rsid w:val="00DE066E"/>
    <w:rsid w:val="00E150C4"/>
    <w:rsid w:val="00E236FB"/>
    <w:rsid w:val="00E337B3"/>
    <w:rsid w:val="00E406B3"/>
    <w:rsid w:val="00E460B2"/>
    <w:rsid w:val="00E6742E"/>
    <w:rsid w:val="00EB0F92"/>
    <w:rsid w:val="00EB5630"/>
    <w:rsid w:val="00ED5399"/>
    <w:rsid w:val="00ED68DB"/>
    <w:rsid w:val="00F00E65"/>
    <w:rsid w:val="00F03C63"/>
    <w:rsid w:val="00F13D20"/>
    <w:rsid w:val="00F318F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2ADDC"/>
  <w15:chartTrackingRefBased/>
  <w15:docId w15:val="{D08E9498-5A4F-41DD-8522-E064AE876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31F7D"/>
    <w:pPr>
      <w:ind w:left="720"/>
      <w:contextualSpacing/>
    </w:pPr>
  </w:style>
  <w:style w:type="character" w:styleId="Lienhypertexte">
    <w:name w:val="Hyperlink"/>
    <w:basedOn w:val="Policepardfaut"/>
    <w:uiPriority w:val="99"/>
    <w:unhideWhenUsed/>
    <w:rsid w:val="00C53EEA"/>
    <w:rPr>
      <w:color w:val="0000FF"/>
      <w:u w:val="single"/>
    </w:rPr>
  </w:style>
  <w:style w:type="paragraph" w:styleId="NormalWeb">
    <w:name w:val="Normal (Web)"/>
    <w:basedOn w:val="Normal"/>
    <w:uiPriority w:val="99"/>
    <w:semiHidden/>
    <w:unhideWhenUsed/>
    <w:rsid w:val="00C53EEA"/>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UnresolvedMention">
    <w:name w:val="Unresolved Mention"/>
    <w:basedOn w:val="Policepardfaut"/>
    <w:uiPriority w:val="99"/>
    <w:semiHidden/>
    <w:unhideWhenUsed/>
    <w:rsid w:val="00C52103"/>
    <w:rPr>
      <w:color w:val="605E5C"/>
      <w:shd w:val="clear" w:color="auto" w:fill="E1DFDD"/>
    </w:rPr>
  </w:style>
  <w:style w:type="table" w:styleId="Grilledutableau">
    <w:name w:val="Table Grid"/>
    <w:basedOn w:val="TableauNormal"/>
    <w:uiPriority w:val="39"/>
    <w:rsid w:val="00EB0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pjplus.fr/pepites/liste/top-de-lete/" TargetMode="External"/><Relationship Id="rId18" Type="http://schemas.openxmlformats.org/officeDocument/2006/relationships/hyperlink" Target="https://lesmartsitting.fr/blog/bac-sensoriel-montessori/" TargetMode="External"/><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yperlink" Target="mailto:karine.magis@cfwb.be"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yperlink" Target="http://www.promotiondeslettres.cfwb.be/index.php?id=13411" TargetMode="External"/><Relationship Id="rId8" Type="http://schemas.openxmlformats.org/officeDocument/2006/relationships/hyperlink" Target="http://www.litteraturedejeunesse.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BD2EE-A2FE-4878-B832-FFC3265A3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1418</TotalTime>
  <Pages>12</Pages>
  <Words>2301</Words>
  <Characters>12658</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Jannique Koeks</dc:creator>
  <cp:keywords/>
  <dc:description/>
  <cp:lastModifiedBy>Christelle Dyon</cp:lastModifiedBy>
  <cp:revision>71</cp:revision>
  <dcterms:created xsi:type="dcterms:W3CDTF">2019-10-31T16:02:00Z</dcterms:created>
  <dcterms:modified xsi:type="dcterms:W3CDTF">2019-11-12T15:19:00Z</dcterms:modified>
</cp:coreProperties>
</file>