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992"/>
        <w:gridCol w:w="2688"/>
      </w:tblGrid>
      <w:tr w:rsidR="00CE79FA" w14:paraId="7FF97FB5" w14:textId="77777777" w:rsidTr="00813143">
        <w:tc>
          <w:tcPr>
            <w:tcW w:w="1980" w:type="dxa"/>
            <w:shd w:val="clear" w:color="auto" w:fill="FFFF00"/>
          </w:tcPr>
          <w:p w14:paraId="04B0ED75" w14:textId="77777777" w:rsidR="00CE79FA" w:rsidRPr="00ED13EC" w:rsidRDefault="00CE79FA" w:rsidP="00A619CD">
            <w:pPr>
              <w:rPr>
                <w:b/>
                <w:bCs/>
              </w:rPr>
            </w:pPr>
            <w:bookmarkStart w:id="0" w:name="_Hlk33190858"/>
            <w:r>
              <w:rPr>
                <w:b/>
                <w:bCs/>
              </w:rPr>
              <w:t>Quelques pistes pédagogiques pour…</w:t>
            </w:r>
          </w:p>
        </w:tc>
        <w:tc>
          <w:tcPr>
            <w:tcW w:w="3402" w:type="dxa"/>
            <w:shd w:val="clear" w:color="auto" w:fill="F1017A"/>
          </w:tcPr>
          <w:p w14:paraId="12924A58" w14:textId="306A9BE8" w:rsidR="00CE79FA" w:rsidRDefault="00CE79FA" w:rsidP="00A619CD">
            <w:r>
              <w:t>Elaborer des activités signifiantes pou</w:t>
            </w:r>
            <w:r w:rsidR="0096619A">
              <w:t>r parler, écouter, lire, écrire</w:t>
            </w:r>
          </w:p>
        </w:tc>
        <w:tc>
          <w:tcPr>
            <w:tcW w:w="3680" w:type="dxa"/>
            <w:gridSpan w:val="2"/>
            <w:shd w:val="clear" w:color="auto" w:fill="BDD6EE" w:themeFill="accent5" w:themeFillTint="66"/>
          </w:tcPr>
          <w:p w14:paraId="113AC539" w14:textId="77777777" w:rsidR="00CE79FA" w:rsidRDefault="00CE79FA" w:rsidP="00A619CD">
            <w:pPr>
              <w:rPr>
                <w:i/>
                <w:iCs/>
              </w:rPr>
            </w:pPr>
            <w:r>
              <w:rPr>
                <w:i/>
                <w:iCs/>
              </w:rPr>
              <w:t>Des balises pour une planification.</w:t>
            </w:r>
          </w:p>
          <w:p w14:paraId="16ACD87A" w14:textId="7982EB4E" w:rsidR="00CE79FA" w:rsidRPr="00424E0A" w:rsidRDefault="00CE79FA" w:rsidP="00A619CD">
            <w:pPr>
              <w:rPr>
                <w:b/>
                <w:bCs/>
                <w:i/>
                <w:iCs/>
              </w:rPr>
            </w:pPr>
            <w:r w:rsidRPr="00424E0A">
              <w:rPr>
                <w:b/>
                <w:bCs/>
                <w:i/>
                <w:iCs/>
              </w:rPr>
              <w:t xml:space="preserve">Document </w:t>
            </w:r>
            <w:r>
              <w:rPr>
                <w:b/>
                <w:bCs/>
                <w:i/>
                <w:iCs/>
              </w:rPr>
              <w:t>10</w:t>
            </w:r>
            <w:r w:rsidRPr="00424E0A">
              <w:rPr>
                <w:b/>
                <w:bCs/>
                <w:i/>
                <w:iCs/>
              </w:rPr>
              <w:t>-</w:t>
            </w:r>
          </w:p>
        </w:tc>
      </w:tr>
      <w:tr w:rsidR="00CE79FA" w14:paraId="03CDD732" w14:textId="77777777" w:rsidTr="00813143">
        <w:tc>
          <w:tcPr>
            <w:tcW w:w="1980" w:type="dxa"/>
            <w:shd w:val="clear" w:color="auto" w:fill="8A8820"/>
          </w:tcPr>
          <w:p w14:paraId="21A53638" w14:textId="169B7022" w:rsidR="00CE79FA" w:rsidRDefault="00CE79FA" w:rsidP="00A619CD">
            <w:r>
              <w:t>Public : lecteurs en herbe</w:t>
            </w:r>
            <w:r w:rsidR="00E80663">
              <w:t xml:space="preserve"> et apprentis lecteurs</w:t>
            </w:r>
          </w:p>
        </w:tc>
        <w:tc>
          <w:tcPr>
            <w:tcW w:w="4394" w:type="dxa"/>
            <w:gridSpan w:val="2"/>
          </w:tcPr>
          <w:p w14:paraId="5A1DD8BC" w14:textId="77E20074" w:rsidR="00CE79FA" w:rsidRDefault="00E725A2" w:rsidP="00E725A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2.d. </w:t>
            </w:r>
            <w:r w:rsidR="00CE79FA" w:rsidRPr="00E725A2">
              <w:rPr>
                <w:b/>
                <w:bCs/>
                <w:u w:val="single"/>
              </w:rPr>
              <w:t>La structuration de la langue</w:t>
            </w:r>
            <w:r w:rsidR="00CE79FA">
              <w:rPr>
                <w:b/>
                <w:bCs/>
              </w:rPr>
              <w:t xml:space="preserve"> à partir de 4 albums à structure répétitive</w:t>
            </w:r>
            <w:r w:rsidR="00C81CA5">
              <w:rPr>
                <w:b/>
                <w:bCs/>
              </w:rPr>
              <w:t> ; mise en réseaux av</w:t>
            </w:r>
            <w:r w:rsidR="0096619A">
              <w:rPr>
                <w:b/>
                <w:bCs/>
              </w:rPr>
              <w:t>ec d’autres récits de randonnée</w:t>
            </w:r>
          </w:p>
          <w:p w14:paraId="46108EB2" w14:textId="6AA7CB95" w:rsidR="00CE79FA" w:rsidRPr="00B10A7F" w:rsidRDefault="00CE79FA" w:rsidP="00A619CD">
            <w:pPr>
              <w:jc w:val="center"/>
              <w:rPr>
                <w:b/>
                <w:bCs/>
              </w:rPr>
            </w:pPr>
          </w:p>
        </w:tc>
        <w:tc>
          <w:tcPr>
            <w:tcW w:w="2688" w:type="dxa"/>
            <w:shd w:val="clear" w:color="auto" w:fill="8A8820"/>
          </w:tcPr>
          <w:p w14:paraId="043F19CF" w14:textId="72B714FD" w:rsidR="00CE79FA" w:rsidRDefault="00CE79FA" w:rsidP="00A619CD">
            <w:r>
              <w:t>L</w:t>
            </w:r>
            <w:r w:rsidRPr="0096619A">
              <w:rPr>
                <w:shd w:val="clear" w:color="auto" w:fill="8A8820"/>
              </w:rPr>
              <w:t xml:space="preserve">es </w:t>
            </w:r>
            <w:r w:rsidR="00E80663" w:rsidRPr="0096619A">
              <w:rPr>
                <w:shd w:val="clear" w:color="auto" w:fill="8A8820"/>
              </w:rPr>
              <w:t xml:space="preserve">différents types de </w:t>
            </w:r>
            <w:r w:rsidRPr="0096619A">
              <w:rPr>
                <w:shd w:val="clear" w:color="auto" w:fill="8A8820"/>
              </w:rPr>
              <w:t>structures répétitives</w:t>
            </w:r>
            <w:r w:rsidR="00951BEC" w:rsidRPr="0096619A">
              <w:rPr>
                <w:shd w:val="clear" w:color="auto" w:fill="8A8820"/>
              </w:rPr>
              <w:t> : construct</w:t>
            </w:r>
            <w:r w:rsidR="0096619A" w:rsidRPr="0096619A">
              <w:rPr>
                <w:shd w:val="clear" w:color="auto" w:fill="8A8820"/>
              </w:rPr>
              <w:t>ion de la notion de personnages</w:t>
            </w:r>
          </w:p>
        </w:tc>
      </w:tr>
    </w:tbl>
    <w:p w14:paraId="0AC54719" w14:textId="77777777" w:rsidR="00CE79FA" w:rsidRDefault="00CE79FA" w:rsidP="00CE79FA">
      <w:pPr>
        <w:rPr>
          <w:sz w:val="16"/>
          <w:szCs w:val="16"/>
        </w:rPr>
      </w:pPr>
    </w:p>
    <w:bookmarkEnd w:id="0"/>
    <w:p w14:paraId="16DA4E5C" w14:textId="7CFB0227" w:rsidR="00E725A2" w:rsidRDefault="00E80663" w:rsidP="00E80663">
      <w:pPr>
        <w:jc w:val="both"/>
      </w:pPr>
      <w:r>
        <w:t>Le document 7 (fiche 2.a. concernant la structuration de la langue) présente déjà les structures répétitives et met en évidence leur intérêt pour la compréhension de la construction narrative.</w:t>
      </w:r>
    </w:p>
    <w:p w14:paraId="448E9B83" w14:textId="67B724EA" w:rsidR="00E80663" w:rsidRDefault="00E80663" w:rsidP="00CE79FA">
      <w:r>
        <w:t xml:space="preserve">Si </w:t>
      </w:r>
      <w:r w:rsidR="00C81CA5">
        <w:t>ce document 7 met l’accent sur les structures répétitives par accumulation, nous allons, cette fois, découvrir d’autres types de récits de randonnée :</w:t>
      </w:r>
    </w:p>
    <w:p w14:paraId="57ED18B5" w14:textId="77301E8B" w:rsidR="00C81CA5" w:rsidRPr="00C81CA5" w:rsidRDefault="00C81CA5" w:rsidP="00C81CA5">
      <w:pPr>
        <w:ind w:left="708" w:firstLine="708"/>
        <w:jc w:val="both"/>
      </w:pPr>
      <w:r w:rsidRPr="00C81CA5">
        <w:t xml:space="preserve">-répétition par </w:t>
      </w:r>
      <w:r w:rsidR="008E6E22">
        <w:t>énumération</w:t>
      </w:r>
      <w:r w:rsidRPr="00C81CA5">
        <w:t> ;</w:t>
      </w:r>
    </w:p>
    <w:p w14:paraId="3DD9C8D2" w14:textId="77777777" w:rsidR="00C81CA5" w:rsidRPr="00C81CA5" w:rsidRDefault="00C81CA5" w:rsidP="00C81CA5">
      <w:pPr>
        <w:ind w:left="708" w:firstLine="708"/>
        <w:jc w:val="both"/>
      </w:pPr>
      <w:r w:rsidRPr="00C81CA5">
        <w:t>-répétition par accumulation ;</w:t>
      </w:r>
      <w:r w:rsidRPr="00C81CA5">
        <w:tab/>
      </w:r>
      <w:r w:rsidRPr="00C81CA5">
        <w:tab/>
      </w:r>
    </w:p>
    <w:p w14:paraId="66F9FDCC" w14:textId="77777777" w:rsidR="00C81CA5" w:rsidRPr="00C81CA5" w:rsidRDefault="00C81CA5" w:rsidP="00C81CA5">
      <w:pPr>
        <w:jc w:val="both"/>
      </w:pPr>
      <w:r w:rsidRPr="00C81CA5">
        <w:tab/>
      </w:r>
      <w:r w:rsidRPr="00C81CA5">
        <w:tab/>
        <w:t>-répétition par substitution (le premier personnage chasse le second qui chasse le troisième…) ;</w:t>
      </w:r>
    </w:p>
    <w:p w14:paraId="1F8A6F53" w14:textId="77777777" w:rsidR="00C81CA5" w:rsidRPr="00C81CA5" w:rsidRDefault="00C81CA5" w:rsidP="00C81CA5">
      <w:pPr>
        <w:jc w:val="both"/>
      </w:pPr>
      <w:r w:rsidRPr="00C81CA5">
        <w:tab/>
      </w:r>
      <w:r w:rsidRPr="00C81CA5">
        <w:tab/>
        <w:t xml:space="preserve">-répétition par suppression (un groupe de personnages qui perd ses éléments un à </w:t>
      </w:r>
      <w:proofErr w:type="gramStart"/>
      <w:r w:rsidRPr="00C81CA5">
        <w:t>un</w:t>
      </w:r>
      <w:proofErr w:type="gramEnd"/>
      <w:r w:rsidRPr="00C81CA5">
        <w:t>) ;</w:t>
      </w:r>
    </w:p>
    <w:p w14:paraId="1CDD926E" w14:textId="54E51850" w:rsidR="00C81CA5" w:rsidRPr="00C81CA5" w:rsidRDefault="00C81CA5" w:rsidP="00C81CA5">
      <w:pPr>
        <w:jc w:val="both"/>
      </w:pPr>
      <w:r w:rsidRPr="00C81CA5">
        <w:tab/>
      </w:r>
      <w:r w:rsidRPr="00C81CA5">
        <w:tab/>
        <w:t>-répétition par emboîtement (structure gigogne)</w:t>
      </w:r>
      <w:r>
        <w:t>.</w:t>
      </w:r>
    </w:p>
    <w:p w14:paraId="62A917D8" w14:textId="73E2A29B" w:rsidR="00CE79FA" w:rsidRPr="00C81CA5" w:rsidRDefault="00CE79FA" w:rsidP="00CE79FA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CE79FA" w14:paraId="4B296429" w14:textId="77777777" w:rsidTr="00A619CD">
        <w:trPr>
          <w:trHeight w:val="376"/>
        </w:trPr>
        <w:tc>
          <w:tcPr>
            <w:tcW w:w="2122" w:type="dxa"/>
          </w:tcPr>
          <w:p w14:paraId="0C04A359" w14:textId="77777777" w:rsidR="00CE79FA" w:rsidRDefault="00CE79FA" w:rsidP="00A619CD">
            <w:r>
              <w:t>Intérêt pédagogique</w:t>
            </w:r>
          </w:p>
          <w:p w14:paraId="28FB33B2" w14:textId="77777777" w:rsidR="00CE79FA" w:rsidRDefault="00CE79FA" w:rsidP="00A619CD"/>
        </w:tc>
        <w:tc>
          <w:tcPr>
            <w:tcW w:w="6940" w:type="dxa"/>
          </w:tcPr>
          <w:p w14:paraId="47FB0D81" w14:textId="77777777" w:rsidR="00CE79FA" w:rsidRPr="00951BEC" w:rsidRDefault="00CE79FA" w:rsidP="00A619CD">
            <w:r w:rsidRPr="00951BEC">
              <w:t>Pour comprendre un texte, la notion de récit est la première à maîtriser. L’intérêt d’un récit tient souvent à la façon subtile dont s’enchaînent les événements. Certaines structures de récit sont ainsi très complexes à saisir par les enfants.</w:t>
            </w:r>
          </w:p>
          <w:p w14:paraId="7D4E26DA" w14:textId="77777777" w:rsidR="00CE79FA" w:rsidRDefault="00CE79FA" w:rsidP="00A619CD">
            <w:r w:rsidRPr="00951BEC">
              <w:t>Pour débuter une réflexion sur le récit, les récits dits « de randonnée » sont particulièrement intéressants : il n’y a réellement que deux épisodes enchaînés, le début et la fin et le reste de l’histoire « tourne » autour de certains personnages.</w:t>
            </w:r>
          </w:p>
          <w:p w14:paraId="0541DF8A" w14:textId="2A882145" w:rsidR="00951BEC" w:rsidRPr="00951BEC" w:rsidRDefault="00951BEC" w:rsidP="00A619CD">
            <w:r>
              <w:t xml:space="preserve">Dans ce cadre, la notion de personnage est centrale et </w:t>
            </w:r>
            <w:r w:rsidR="000762DC">
              <w:t>se construit au fil des découvertes.</w:t>
            </w:r>
          </w:p>
        </w:tc>
      </w:tr>
      <w:tr w:rsidR="00CE79FA" w14:paraId="4D60316E" w14:textId="77777777" w:rsidTr="00A619CD">
        <w:trPr>
          <w:trHeight w:val="427"/>
        </w:trPr>
        <w:tc>
          <w:tcPr>
            <w:tcW w:w="2122" w:type="dxa"/>
          </w:tcPr>
          <w:p w14:paraId="0DF44720" w14:textId="77777777" w:rsidR="00CE79FA" w:rsidRDefault="00CE79FA" w:rsidP="00A619CD">
            <w:r>
              <w:t xml:space="preserve">Sujet </w:t>
            </w:r>
          </w:p>
        </w:tc>
        <w:tc>
          <w:tcPr>
            <w:tcW w:w="6940" w:type="dxa"/>
          </w:tcPr>
          <w:p w14:paraId="6F593C03" w14:textId="464EB61A" w:rsidR="00CE79FA" w:rsidRPr="00951BEC" w:rsidRDefault="00CE79FA" w:rsidP="00A619CD">
            <w:r w:rsidRPr="00951BEC">
              <w:t>Découverte de récits construits sur le mode de « la randonnée » : la répétition par juxtaposition (rencontres successives d’un personnage avec un second, un troisième…) et par accumulation (un personnage, puis un autre et encore un autre au fil du récit)</w:t>
            </w:r>
            <w:r w:rsidR="00841225">
              <w:t>.</w:t>
            </w:r>
            <w:r w:rsidRPr="00951BEC">
              <w:t> </w:t>
            </w:r>
          </w:p>
        </w:tc>
      </w:tr>
      <w:tr w:rsidR="00CE79FA" w14:paraId="55D3CA44" w14:textId="77777777" w:rsidTr="00A619CD">
        <w:trPr>
          <w:trHeight w:val="459"/>
        </w:trPr>
        <w:tc>
          <w:tcPr>
            <w:tcW w:w="2122" w:type="dxa"/>
          </w:tcPr>
          <w:p w14:paraId="7E5529FD" w14:textId="77777777" w:rsidR="00CE79FA" w:rsidRDefault="00CE79FA" w:rsidP="00A619CD">
            <w:r>
              <w:t>Objectifs</w:t>
            </w:r>
          </w:p>
          <w:p w14:paraId="2438D7BB" w14:textId="77777777" w:rsidR="00CE79FA" w:rsidRDefault="00CE79FA" w:rsidP="00A619CD"/>
        </w:tc>
        <w:tc>
          <w:tcPr>
            <w:tcW w:w="6940" w:type="dxa"/>
          </w:tcPr>
          <w:p w14:paraId="33B8EE7C" w14:textId="61C648D2" w:rsidR="00CE79FA" w:rsidRPr="00951BEC" w:rsidRDefault="00CE79FA" w:rsidP="00A619CD">
            <w:r w:rsidRPr="00951BEC">
              <w:t xml:space="preserve">-Reconnaître un récit par accumulation d’un récit par </w:t>
            </w:r>
            <w:r w:rsidR="00841225">
              <w:t>juxtaposition</w:t>
            </w:r>
            <w:r w:rsidRPr="00951BEC">
              <w:t>.</w:t>
            </w:r>
          </w:p>
          <w:p w14:paraId="658E0AE3" w14:textId="77777777" w:rsidR="00CE79FA" w:rsidRDefault="00CE79FA" w:rsidP="00A619CD">
            <w:r w:rsidRPr="00951BEC">
              <w:t>-Appréhender la structure par randonnée : comprendre le concept de récit répétitif avec accumulation ou juxtaposition et interpréter la fin du récit en fonction de l’ordre d’arrivée des personnages dans le récit.</w:t>
            </w:r>
          </w:p>
          <w:p w14:paraId="58A1E4CF" w14:textId="7350E691" w:rsidR="000762DC" w:rsidRPr="00951BEC" w:rsidRDefault="000762DC" w:rsidP="00A619CD">
            <w:r>
              <w:t>-Avec les apprentis lecteurs, on peut aborder les autres types de récits en randonnée : substitution, suppression et emboîtement.</w:t>
            </w:r>
          </w:p>
        </w:tc>
      </w:tr>
      <w:tr w:rsidR="00CE79FA" w14:paraId="164D33FA" w14:textId="77777777" w:rsidTr="00A619CD">
        <w:trPr>
          <w:trHeight w:val="504"/>
        </w:trPr>
        <w:tc>
          <w:tcPr>
            <w:tcW w:w="2122" w:type="dxa"/>
          </w:tcPr>
          <w:p w14:paraId="39037037" w14:textId="4C53EDB2" w:rsidR="00CE79FA" w:rsidRDefault="00CE79FA" w:rsidP="00A619CD">
            <w:r>
              <w:lastRenderedPageBreak/>
              <w:t>Consignes</w:t>
            </w:r>
            <w:r w:rsidR="00841225">
              <w:t xml:space="preserve"> / tâches</w:t>
            </w:r>
          </w:p>
          <w:p w14:paraId="53F4BBD4" w14:textId="77777777" w:rsidR="00CE79FA" w:rsidRDefault="00CE79FA" w:rsidP="00A619CD"/>
        </w:tc>
        <w:tc>
          <w:tcPr>
            <w:tcW w:w="6940" w:type="dxa"/>
          </w:tcPr>
          <w:p w14:paraId="6ED6A9A7" w14:textId="07918EF0" w:rsidR="00CE79FA" w:rsidRDefault="00CE79FA" w:rsidP="00A619CD">
            <w:r w:rsidRPr="00951BEC">
              <w:t>-Lire les 4 albums mis à disposition.</w:t>
            </w:r>
          </w:p>
          <w:p w14:paraId="7625478E" w14:textId="438B1A0A" w:rsidR="00512E66" w:rsidRPr="00951BEC" w:rsidRDefault="00512E66" w:rsidP="00A619CD">
            <w:r>
              <w:t>-Associer chaque personnage au récit (en utilisant les copies des couvertures d’albums et les vignettes des personnages) ; remettre les personnages dans l’ordre du récit.</w:t>
            </w:r>
          </w:p>
          <w:p w14:paraId="3C374C40" w14:textId="03368BE0" w:rsidR="00CE79FA" w:rsidRPr="00951BEC" w:rsidRDefault="00CE79FA" w:rsidP="00A619CD">
            <w:r w:rsidRPr="00951BEC">
              <w:t>-</w:t>
            </w:r>
            <w:r w:rsidR="00512E66">
              <w:t>Après observation, c</w:t>
            </w:r>
            <w:r w:rsidRPr="00951BEC">
              <w:t>lasser les récits selon qu’ils so</w:t>
            </w:r>
            <w:r w:rsidR="00512E66">
              <w:t>ie</w:t>
            </w:r>
            <w:r w:rsidRPr="00951BEC">
              <w:t>nt construits par accumulation ou juxtaposition.</w:t>
            </w:r>
          </w:p>
          <w:p w14:paraId="750DC3C1" w14:textId="77777777" w:rsidR="00CE79FA" w:rsidRDefault="00CE79FA" w:rsidP="00A619CD">
            <w:r w:rsidRPr="00951BEC">
              <w:t>-Relever en quoi le dernier personnage (rencontré ou s’ajoutant) permet la situation finale.</w:t>
            </w:r>
          </w:p>
          <w:p w14:paraId="41853C23" w14:textId="77777777" w:rsidR="00841225" w:rsidRDefault="00841225" w:rsidP="00A619CD"/>
          <w:p w14:paraId="7C3A90A9" w14:textId="77777777" w:rsidR="00841225" w:rsidRDefault="00841225" w:rsidP="00A619CD">
            <w:pPr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</w:rPr>
              <w:t>Exemples :</w:t>
            </w:r>
          </w:p>
          <w:p w14:paraId="609E3FE1" w14:textId="298FE0CE" w:rsidR="00841225" w:rsidRDefault="00841225" w:rsidP="00A619CD">
            <w:pPr>
              <w:rPr>
                <w:i/>
                <w:iCs/>
              </w:rPr>
            </w:pPr>
            <w:r>
              <w:rPr>
                <w:rFonts w:ascii="Arial" w:hAnsi="Arial" w:cs="Arial"/>
                <w:noProof/>
                <w:color w:val="1020D0"/>
                <w:sz w:val="20"/>
                <w:szCs w:val="20"/>
                <w:lang w:eastAsia="fr-BE"/>
              </w:rPr>
              <w:drawing>
                <wp:inline distT="0" distB="0" distL="0" distR="0" wp14:anchorId="5C879D98" wp14:editId="7099AD88">
                  <wp:extent cx="523240" cy="671028"/>
                  <wp:effectExtent l="0" t="0" r="0" b="0"/>
                  <wp:docPr id="1" name="Image 1" descr="http://tse1.mm.bing.net/th?&amp;id=OIP.M426bf2db2e8a1cf3385b2400c9222e1ao0&amp;w=233&amp;h=299&amp;c=0&amp;pid=1.9&amp;rs=0&amp;p=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se1.mm.bing.net/th?&amp;id=OIP.M426bf2db2e8a1cf3385b2400c9222e1ao0&amp;w=233&amp;h=299&amp;c=0&amp;pid=1.9&amp;rs=0&amp;p=0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94" cy="70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Claude Boujon fait arriver le renard en dernier lieu car c’est lui </w:t>
            </w:r>
            <w:r w:rsidR="00AE4514">
              <w:rPr>
                <w:i/>
                <w:iCs/>
              </w:rPr>
              <w:t xml:space="preserve">qui </w:t>
            </w:r>
            <w:r>
              <w:rPr>
                <w:i/>
                <w:iCs/>
              </w:rPr>
              <w:t>croquera les oreilles du lapin, ramenant celui-ci devant son assiette de carottes.</w:t>
            </w:r>
          </w:p>
          <w:p w14:paraId="0499F9E5" w14:textId="00518D81" w:rsidR="00841225" w:rsidRPr="00841225" w:rsidRDefault="00841225" w:rsidP="00A619CD">
            <w:pPr>
              <w:rPr>
                <w:i/>
                <w:iCs/>
              </w:rPr>
            </w:pPr>
            <w:r>
              <w:rPr>
                <w:rFonts w:ascii="Arial" w:hAnsi="Arial" w:cs="Arial"/>
                <w:noProof/>
                <w:color w:val="1020D0"/>
                <w:sz w:val="20"/>
                <w:szCs w:val="20"/>
                <w:lang w:eastAsia="fr-BE"/>
              </w:rPr>
              <w:drawing>
                <wp:inline distT="0" distB="0" distL="0" distR="0" wp14:anchorId="2AA5885C" wp14:editId="789C7C78">
                  <wp:extent cx="685800" cy="685800"/>
                  <wp:effectExtent l="0" t="0" r="0" b="0"/>
                  <wp:docPr id="3" name="Image 3" descr="http://tse1.mm.bing.net/th?&amp;id=OIP.M8e06066658ff00e31a9ecfdde2988063o0&amp;w=264&amp;h=264&amp;c=0&amp;pid=1.9&amp;rs=0&amp;p=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tse1.mm.bing.net/th?&amp;id=OIP.M8e06066658ff00e31a9ecfdde2988063o0&amp;w=264&amp;h=264&amp;c=0&amp;pid=1.9&amp;rs=0&amp;p=0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61" cy="69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>De même, dans l’histoire du Petit bonhomme de pain d’épice, c’est le renard qui met fin à la course effrénée du personnage principal.</w:t>
            </w:r>
          </w:p>
          <w:p w14:paraId="1E18E98E" w14:textId="73513403" w:rsidR="00841225" w:rsidRDefault="00841225" w:rsidP="00A619CD">
            <w:pPr>
              <w:rPr>
                <w:i/>
                <w:iCs/>
                <w:u w:val="single"/>
              </w:rPr>
            </w:pPr>
            <w:r>
              <w:rPr>
                <w:rFonts w:ascii="Arial" w:hAnsi="Arial" w:cs="Arial"/>
                <w:noProof/>
                <w:color w:val="1020D0"/>
                <w:sz w:val="20"/>
                <w:szCs w:val="20"/>
                <w:lang w:eastAsia="fr-BE"/>
              </w:rPr>
              <w:drawing>
                <wp:inline distT="0" distB="0" distL="0" distR="0" wp14:anchorId="51E7D4EC" wp14:editId="45E03907">
                  <wp:extent cx="1496763" cy="1281891"/>
                  <wp:effectExtent l="0" t="0" r="8255" b="0"/>
                  <wp:docPr id="4" name="Image 4" descr="http://tse1.mm.bing.net/th?&amp;id=OIP.Md49298121af537dbb175bfe0e2432c25o0&amp;w=299&amp;h=256&amp;c=0&amp;pid=1.9&amp;rs=0&amp;p=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se1.mm.bing.net/th?&amp;id=OIP.Md49298121af537dbb175bfe0e2432c25o0&amp;w=299&amp;h=256&amp;c=0&amp;pid=1.9&amp;rs=0&amp;p=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77" cy="131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225">
              <w:rPr>
                <w:i/>
                <w:iCs/>
              </w:rPr>
              <w:t xml:space="preserve">Werner </w:t>
            </w:r>
            <w:proofErr w:type="spellStart"/>
            <w:r w:rsidRPr="00841225">
              <w:rPr>
                <w:i/>
                <w:iCs/>
              </w:rPr>
              <w:t>Holzwarth</w:t>
            </w:r>
            <w:proofErr w:type="spellEnd"/>
            <w:r>
              <w:rPr>
                <w:i/>
                <w:iCs/>
              </w:rPr>
              <w:t xml:space="preserve"> nous raconte la quête de la petite taupe qui souhaite savoir qui lui a fait sur la tête. Son parcours s’achève au moment où elle trouve le coupable : le chien !</w:t>
            </w:r>
          </w:p>
          <w:p w14:paraId="30751256" w14:textId="7ED3CAD2" w:rsidR="00841225" w:rsidRPr="00841225" w:rsidRDefault="00841225" w:rsidP="00A619CD">
            <w:pPr>
              <w:rPr>
                <w:i/>
                <w:iCs/>
                <w:u w:val="single"/>
              </w:rPr>
            </w:pPr>
          </w:p>
        </w:tc>
      </w:tr>
      <w:tr w:rsidR="00CE79FA" w14:paraId="37EE42D3" w14:textId="77777777" w:rsidTr="00A619CD">
        <w:trPr>
          <w:trHeight w:val="376"/>
        </w:trPr>
        <w:tc>
          <w:tcPr>
            <w:tcW w:w="2122" w:type="dxa"/>
          </w:tcPr>
          <w:p w14:paraId="2ACFC348" w14:textId="77777777" w:rsidR="00CE79FA" w:rsidRDefault="00CE79FA" w:rsidP="00A619CD">
            <w:r>
              <w:t>Matériel</w:t>
            </w:r>
          </w:p>
        </w:tc>
        <w:tc>
          <w:tcPr>
            <w:tcW w:w="6940" w:type="dxa"/>
          </w:tcPr>
          <w:p w14:paraId="7F83633D" w14:textId="38F257E9" w:rsidR="00CE79FA" w:rsidRPr="00512E66" w:rsidRDefault="00CE79FA" w:rsidP="00A619CD">
            <w:r>
              <w:rPr>
                <w:sz w:val="20"/>
                <w:szCs w:val="20"/>
              </w:rPr>
              <w:t>-</w:t>
            </w:r>
            <w:r w:rsidR="00512E66">
              <w:rPr>
                <w:sz w:val="20"/>
                <w:szCs w:val="20"/>
              </w:rPr>
              <w:t>Les q</w:t>
            </w:r>
            <w:r w:rsidRPr="00512E66">
              <w:t>uatre albums</w:t>
            </w:r>
            <w:r w:rsidR="00512E66">
              <w:t>.</w:t>
            </w:r>
          </w:p>
          <w:p w14:paraId="360AC2D3" w14:textId="795D339A" w:rsidR="00CE79FA" w:rsidRPr="00512E66" w:rsidRDefault="00CE79FA" w:rsidP="00A619CD">
            <w:r w:rsidRPr="00512E66">
              <w:t xml:space="preserve">-Les </w:t>
            </w:r>
            <w:r w:rsidR="00512E66">
              <w:t xml:space="preserve">copies des couvertures des livres ainsi que les </w:t>
            </w:r>
            <w:r w:rsidRPr="00512E66">
              <w:t>vignettes des différents personnage</w:t>
            </w:r>
            <w:r w:rsidR="00512E66">
              <w:t>s.</w:t>
            </w:r>
          </w:p>
          <w:p w14:paraId="3095CB07" w14:textId="35A2BC0B" w:rsidR="00841225" w:rsidRPr="00475C27" w:rsidRDefault="00475C27" w:rsidP="00A619CD">
            <w:r w:rsidRPr="00475C27">
              <w:t>-D’autres albums</w:t>
            </w:r>
            <w:r>
              <w:t xml:space="preserve"> construits selon les mêmes procédés de répétition mais aussi des albums présentant des récits de randonnée par substitution, suppression et emboîtement.</w:t>
            </w:r>
          </w:p>
          <w:p w14:paraId="6E83234D" w14:textId="55E0EA9F" w:rsidR="00841225" w:rsidRPr="00311A14" w:rsidRDefault="00841225" w:rsidP="00A619CD">
            <w:pPr>
              <w:rPr>
                <w:sz w:val="20"/>
                <w:szCs w:val="20"/>
              </w:rPr>
            </w:pPr>
          </w:p>
        </w:tc>
      </w:tr>
    </w:tbl>
    <w:p w14:paraId="4A866A40" w14:textId="5B2D95A6" w:rsidR="00CE79FA" w:rsidRDefault="00CE79FA" w:rsidP="00CE79FA">
      <w:pPr>
        <w:rPr>
          <w:sz w:val="16"/>
          <w:szCs w:val="16"/>
        </w:rPr>
      </w:pPr>
    </w:p>
    <w:p w14:paraId="7ED2E2EF" w14:textId="7B58DEA9" w:rsidR="00F71148" w:rsidRDefault="00F71148" w:rsidP="00CE79FA">
      <w:pPr>
        <w:rPr>
          <w:sz w:val="16"/>
          <w:szCs w:val="16"/>
        </w:rPr>
      </w:pPr>
    </w:p>
    <w:p w14:paraId="1B62F2B5" w14:textId="3E05C03A" w:rsidR="00F71148" w:rsidRDefault="00F71148" w:rsidP="00CE79FA">
      <w:pPr>
        <w:rPr>
          <w:sz w:val="16"/>
          <w:szCs w:val="16"/>
        </w:rPr>
      </w:pPr>
    </w:p>
    <w:p w14:paraId="7DAC4CEE" w14:textId="56103AD3" w:rsidR="00F71148" w:rsidRDefault="00F71148" w:rsidP="00CE79FA">
      <w:pPr>
        <w:rPr>
          <w:sz w:val="16"/>
          <w:szCs w:val="16"/>
        </w:rPr>
      </w:pPr>
    </w:p>
    <w:p w14:paraId="47AD8DF0" w14:textId="682B0F7F" w:rsidR="00F71148" w:rsidRDefault="00F71148" w:rsidP="00CE79FA">
      <w:pPr>
        <w:rPr>
          <w:sz w:val="16"/>
          <w:szCs w:val="16"/>
        </w:rPr>
      </w:pPr>
    </w:p>
    <w:p w14:paraId="0761C48B" w14:textId="4CBDB96C" w:rsidR="00F71148" w:rsidRPr="004677F4" w:rsidRDefault="00F71148" w:rsidP="00CE79FA">
      <w:pPr>
        <w:rPr>
          <w:sz w:val="16"/>
          <w:szCs w:val="16"/>
        </w:rPr>
      </w:pPr>
    </w:p>
    <w:p w14:paraId="56D93B96" w14:textId="77777777" w:rsidR="00F71148" w:rsidRDefault="00F71148" w:rsidP="00CE79FA">
      <w:pPr>
        <w:rPr>
          <w:b/>
          <w:bCs/>
        </w:rPr>
      </w:pPr>
    </w:p>
    <w:p w14:paraId="4A7A1194" w14:textId="77777777" w:rsidR="00F71148" w:rsidRDefault="00F71148" w:rsidP="00CE79FA">
      <w:pPr>
        <w:rPr>
          <w:b/>
          <w:bCs/>
        </w:rPr>
      </w:pPr>
    </w:p>
    <w:p w14:paraId="20902634" w14:textId="66CFBC5C" w:rsidR="00CE79FA" w:rsidRPr="00475C27" w:rsidRDefault="00CE79FA" w:rsidP="00CE79FA">
      <w:pPr>
        <w:rPr>
          <w:b/>
          <w:bCs/>
        </w:rPr>
      </w:pPr>
      <w:r w:rsidRPr="00475C27">
        <w:rPr>
          <w:b/>
          <w:bCs/>
        </w:rPr>
        <w:t>Albums utilisés :</w:t>
      </w:r>
    </w:p>
    <w:p w14:paraId="551657E8" w14:textId="77777777" w:rsidR="00CE79FA" w:rsidRDefault="00CE79FA" w:rsidP="00CE79FA">
      <w:r>
        <w:rPr>
          <w:rFonts w:ascii="Arial" w:hAnsi="Arial" w:cs="Arial"/>
          <w:noProof/>
          <w:color w:val="1020D0"/>
          <w:sz w:val="20"/>
          <w:szCs w:val="20"/>
          <w:lang w:eastAsia="fr-BE"/>
        </w:rPr>
        <w:drawing>
          <wp:inline distT="0" distB="0" distL="0" distR="0" wp14:anchorId="40A868AA" wp14:editId="17C40845">
            <wp:extent cx="1302818" cy="1670796"/>
            <wp:effectExtent l="0" t="0" r="0" b="5715"/>
            <wp:docPr id="22" name="Image 22" descr="http://tse1.mm.bing.net/th?&amp;id=OIP.M426bf2db2e8a1cf3385b2400c9222e1ao0&amp;w=233&amp;h=299&amp;c=0&amp;pid=1.9&amp;rs=0&amp;p=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se1.mm.bing.net/th?&amp;id=OIP.M426bf2db2e8a1cf3385b2400c9222e1ao0&amp;w=233&amp;h=299&amp;c=0&amp;pid=1.9&amp;rs=0&amp;p=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61" cy="17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1020D0"/>
          <w:sz w:val="20"/>
          <w:szCs w:val="20"/>
          <w:lang w:eastAsia="fr-BE"/>
        </w:rPr>
        <w:drawing>
          <wp:inline distT="0" distB="0" distL="0" distR="0" wp14:anchorId="567DEF9E" wp14:editId="110D1980">
            <wp:extent cx="1312098" cy="920750"/>
            <wp:effectExtent l="0" t="0" r="2540" b="0"/>
            <wp:docPr id="23" name="Image 23" descr="http://tse1.mm.bing.net/th?&amp;id=OIP.M60795f39e0d7273fcb0fc186fef88095o0&amp;w=299&amp;h=210&amp;c=0&amp;pid=1.9&amp;rs=0&amp;p=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se1.mm.bing.net/th?&amp;id=OIP.M60795f39e0d7273fcb0fc186fef88095o0&amp;w=299&amp;h=210&amp;c=0&amp;pid=1.9&amp;rs=0&amp;p=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10" cy="94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Arial" w:hAnsi="Arial" w:cs="Arial"/>
          <w:noProof/>
          <w:color w:val="1020D0"/>
          <w:sz w:val="20"/>
          <w:szCs w:val="20"/>
          <w:lang w:eastAsia="fr-BE"/>
        </w:rPr>
        <w:drawing>
          <wp:inline distT="0" distB="0" distL="0" distR="0" wp14:anchorId="1AC37947" wp14:editId="58105868">
            <wp:extent cx="1270332" cy="1270332"/>
            <wp:effectExtent l="0" t="0" r="6350" b="6350"/>
            <wp:docPr id="24" name="Image 24" descr="http://tse1.mm.bing.net/th?&amp;id=OIP.M8e06066658ff00e31a9ecfdde2988063o0&amp;w=264&amp;h=264&amp;c=0&amp;pid=1.9&amp;rs=0&amp;p=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se1.mm.bing.net/th?&amp;id=OIP.M8e06066658ff00e31a9ecfdde2988063o0&amp;w=264&amp;h=264&amp;c=0&amp;pid=1.9&amp;rs=0&amp;p=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87" cy="12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Arial" w:hAnsi="Arial" w:cs="Arial"/>
          <w:noProof/>
          <w:color w:val="1020D0"/>
          <w:sz w:val="20"/>
          <w:szCs w:val="20"/>
          <w:lang w:eastAsia="fr-BE"/>
        </w:rPr>
        <w:drawing>
          <wp:inline distT="0" distB="0" distL="0" distR="0" wp14:anchorId="061C6FCB" wp14:editId="073BE237">
            <wp:extent cx="1353354" cy="1159069"/>
            <wp:effectExtent l="0" t="0" r="0" b="3175"/>
            <wp:docPr id="25" name="Image 25" descr="http://tse1.mm.bing.net/th?&amp;id=OIP.Md49298121af537dbb175bfe0e2432c25o0&amp;w=299&amp;h=256&amp;c=0&amp;pid=1.9&amp;rs=0&amp;p=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se1.mm.bing.net/th?&amp;id=OIP.Md49298121af537dbb175bfe0e2432c25o0&amp;w=299&amp;h=256&amp;c=0&amp;pid=1.9&amp;rs=0&amp;p=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87" cy="120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3C41" w14:textId="3391C371" w:rsidR="00475C27" w:rsidRDefault="00CE79FA" w:rsidP="00F71148">
      <w:r>
        <w:tab/>
      </w:r>
      <w:r w:rsidR="00475C27">
        <w:t xml:space="preserve">1                                             2                                             3                                    </w:t>
      </w:r>
      <w:r w:rsidR="00F71148">
        <w:t xml:space="preserve">   </w:t>
      </w:r>
      <w:r w:rsidR="00475C27">
        <w:t xml:space="preserve"> 4</w:t>
      </w:r>
    </w:p>
    <w:p w14:paraId="63D9C5DE" w14:textId="3488BDCD" w:rsidR="00475C27" w:rsidRDefault="00475C27" w:rsidP="00CE79FA"/>
    <w:p w14:paraId="27459224" w14:textId="5CBB82C9" w:rsidR="00475C27" w:rsidRDefault="00475C27" w:rsidP="00475C27">
      <w:pPr>
        <w:pStyle w:val="Paragraphedeliste"/>
        <w:numPr>
          <w:ilvl w:val="0"/>
          <w:numId w:val="1"/>
        </w:numPr>
      </w:pPr>
      <w:r>
        <w:t>Claude Boujon. Bon appétit ! Monsieur Lapin. Éd. École des loisirs.</w:t>
      </w:r>
    </w:p>
    <w:p w14:paraId="70A1372E" w14:textId="1668581F" w:rsidR="00475C27" w:rsidRDefault="00475C27" w:rsidP="00475C27">
      <w:pPr>
        <w:pStyle w:val="Paragraphedeliste"/>
        <w:numPr>
          <w:ilvl w:val="0"/>
          <w:numId w:val="1"/>
        </w:numPr>
      </w:pPr>
      <w:r>
        <w:t xml:space="preserve">M.&amp;Y. Lefrançois. Cochon, rentre à la maison ! Éd. </w:t>
      </w:r>
      <w:proofErr w:type="gramStart"/>
      <w:r>
        <w:t>du</w:t>
      </w:r>
      <w:proofErr w:type="gramEnd"/>
      <w:r>
        <w:t xml:space="preserve"> </w:t>
      </w:r>
      <w:proofErr w:type="spellStart"/>
      <w:r>
        <w:t>Bastberg</w:t>
      </w:r>
      <w:proofErr w:type="spellEnd"/>
      <w:r>
        <w:t>.</w:t>
      </w:r>
    </w:p>
    <w:p w14:paraId="058D8C0D" w14:textId="4211885B" w:rsidR="00475C27" w:rsidRDefault="00475C27" w:rsidP="00475C27">
      <w:pPr>
        <w:pStyle w:val="Paragraphedeliste"/>
        <w:numPr>
          <w:ilvl w:val="0"/>
          <w:numId w:val="1"/>
        </w:numPr>
      </w:pPr>
      <w:r>
        <w:t xml:space="preserve"> A. </w:t>
      </w:r>
      <w:proofErr w:type="spellStart"/>
      <w:r>
        <w:t>Fronsacq</w:t>
      </w:r>
      <w:proofErr w:type="spellEnd"/>
      <w:r>
        <w:t>. Le petit bonhomme de pain d’épice. Éd. Père Castor.</w:t>
      </w:r>
    </w:p>
    <w:p w14:paraId="35A8DC0F" w14:textId="08DDE5CB" w:rsidR="00475C27" w:rsidRDefault="001E2570" w:rsidP="00475C27">
      <w:pPr>
        <w:pStyle w:val="Paragraphedeliste"/>
        <w:numPr>
          <w:ilvl w:val="0"/>
          <w:numId w:val="1"/>
        </w:numPr>
      </w:pPr>
      <w:r>
        <w:t xml:space="preserve">W. </w:t>
      </w:r>
      <w:proofErr w:type="spellStart"/>
      <w:r>
        <w:t>Holzwarth</w:t>
      </w:r>
      <w:proofErr w:type="spellEnd"/>
      <w:r>
        <w:t xml:space="preserve"> &amp; W. </w:t>
      </w:r>
      <w:proofErr w:type="spellStart"/>
      <w:r>
        <w:t>Erlbruch</w:t>
      </w:r>
      <w:proofErr w:type="spellEnd"/>
      <w:r>
        <w:t>. De la petite taupe qui voulait savoir qui lui avait fait sur la tête. Éd. Milan.</w:t>
      </w:r>
    </w:p>
    <w:p w14:paraId="43C54848" w14:textId="1BBF50D9" w:rsidR="001E2570" w:rsidRDefault="001E2570" w:rsidP="001E2570"/>
    <w:p w14:paraId="158D641C" w14:textId="6C464064" w:rsidR="00F71148" w:rsidRDefault="00F71148" w:rsidP="001E2570"/>
    <w:p w14:paraId="5E211B56" w14:textId="3722985F" w:rsidR="00F71148" w:rsidRDefault="00F71148" w:rsidP="001E2570"/>
    <w:p w14:paraId="453C3E17" w14:textId="3326E06F" w:rsidR="00F71148" w:rsidRDefault="00F71148" w:rsidP="001E2570"/>
    <w:p w14:paraId="757CC143" w14:textId="4E0F175B" w:rsidR="00F71148" w:rsidRDefault="00F71148" w:rsidP="001E2570"/>
    <w:p w14:paraId="33FFED2E" w14:textId="7C3ABF7F" w:rsidR="00F71148" w:rsidRDefault="00F71148" w:rsidP="001E2570"/>
    <w:p w14:paraId="74D15768" w14:textId="1E131CC1" w:rsidR="00F71148" w:rsidRDefault="00F71148" w:rsidP="001E2570"/>
    <w:p w14:paraId="5E42E836" w14:textId="47D34020" w:rsidR="00F71148" w:rsidRDefault="00F71148" w:rsidP="001E2570"/>
    <w:p w14:paraId="0E4FE3AB" w14:textId="29DDDB02" w:rsidR="00F71148" w:rsidRDefault="00F71148" w:rsidP="001E2570"/>
    <w:p w14:paraId="3F27A4EF" w14:textId="6EEF2A0E" w:rsidR="00F71148" w:rsidRDefault="00F71148" w:rsidP="001E2570"/>
    <w:p w14:paraId="682D54FE" w14:textId="2E22827F" w:rsidR="00F71148" w:rsidRDefault="00F71148" w:rsidP="001E2570"/>
    <w:p w14:paraId="3D86BB63" w14:textId="00F4EF40" w:rsidR="00F71148" w:rsidRDefault="00F71148" w:rsidP="001E2570"/>
    <w:p w14:paraId="4F8B18A1" w14:textId="7A038630" w:rsidR="00F71148" w:rsidRDefault="00F71148" w:rsidP="001E2570"/>
    <w:p w14:paraId="743FCBDB" w14:textId="4E7C8A77" w:rsidR="00F71148" w:rsidRDefault="00F71148" w:rsidP="001E2570"/>
    <w:p w14:paraId="1AD8E574" w14:textId="0DE74E0A" w:rsidR="00F71148" w:rsidRDefault="00F71148" w:rsidP="001E2570"/>
    <w:p w14:paraId="7DA98043" w14:textId="77777777" w:rsidR="00F71148" w:rsidRDefault="00F71148" w:rsidP="001E2570">
      <w:bookmarkStart w:id="1" w:name="_GoBack"/>
      <w:bookmarkEnd w:id="1"/>
    </w:p>
    <w:p w14:paraId="70A3FBBF" w14:textId="494D497C" w:rsidR="001E2570" w:rsidRDefault="001E2570" w:rsidP="001E2570">
      <w:pPr>
        <w:rPr>
          <w:b/>
          <w:bCs/>
        </w:rPr>
      </w:pPr>
      <w:r>
        <w:rPr>
          <w:b/>
          <w:bCs/>
        </w:rPr>
        <w:lastRenderedPageBreak/>
        <w:t>Associer les personnages aux différentes histoires…</w:t>
      </w:r>
    </w:p>
    <w:p w14:paraId="3508F709" w14:textId="00BA2CB4" w:rsidR="001E2570" w:rsidRDefault="001E2570" w:rsidP="001E2570">
      <w:pPr>
        <w:jc w:val="center"/>
        <w:rPr>
          <w:b/>
          <w:bCs/>
        </w:rPr>
      </w:pPr>
      <w:r>
        <w:rPr>
          <w:noProof/>
          <w:lang w:eastAsia="fr-BE"/>
        </w:rPr>
        <w:drawing>
          <wp:inline distT="0" distB="0" distL="0" distR="0" wp14:anchorId="53071585" wp14:editId="6140744A">
            <wp:extent cx="5760720" cy="48393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A580" w14:textId="4237403A" w:rsidR="001E2570" w:rsidRDefault="001E2570" w:rsidP="001E2570">
      <w:pPr>
        <w:rPr>
          <w:b/>
          <w:bCs/>
        </w:rPr>
      </w:pPr>
      <w:r>
        <w:rPr>
          <w:b/>
          <w:bCs/>
        </w:rPr>
        <w:t>Classement des quatre livres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2570" w14:paraId="04EE09C8" w14:textId="77777777" w:rsidTr="001E2570">
        <w:tc>
          <w:tcPr>
            <w:tcW w:w="4531" w:type="dxa"/>
          </w:tcPr>
          <w:p w14:paraId="52DF8274" w14:textId="3E21623B" w:rsidR="001E2570" w:rsidRDefault="001E2570" w:rsidP="001E25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Répétition par juxtaposition</w:t>
            </w:r>
          </w:p>
        </w:tc>
        <w:tc>
          <w:tcPr>
            <w:tcW w:w="4531" w:type="dxa"/>
          </w:tcPr>
          <w:p w14:paraId="639C7980" w14:textId="22FEA0D4" w:rsidR="001E2570" w:rsidRDefault="001E2570" w:rsidP="001E25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Répétition par accumulation</w:t>
            </w:r>
          </w:p>
        </w:tc>
      </w:tr>
      <w:tr w:rsidR="001E2570" w14:paraId="62F027F5" w14:textId="77777777" w:rsidTr="001E2570">
        <w:tc>
          <w:tcPr>
            <w:tcW w:w="4531" w:type="dxa"/>
          </w:tcPr>
          <w:p w14:paraId="6F5E6F2D" w14:textId="24CF3340" w:rsidR="001E2570" w:rsidRDefault="001E2570" w:rsidP="001E2570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noProof/>
                <w:color w:val="1020D0"/>
                <w:sz w:val="20"/>
                <w:szCs w:val="20"/>
                <w:lang w:eastAsia="fr-BE"/>
              </w:rPr>
              <w:drawing>
                <wp:inline distT="0" distB="0" distL="0" distR="0" wp14:anchorId="71D47B65" wp14:editId="7F8ED004">
                  <wp:extent cx="1405770" cy="1203960"/>
                  <wp:effectExtent l="0" t="0" r="4445" b="0"/>
                  <wp:docPr id="6" name="Image 6" descr="http://tse1.mm.bing.net/th?&amp;id=OIP.Md49298121af537dbb175bfe0e2432c25o0&amp;w=299&amp;h=256&amp;c=0&amp;pid=1.9&amp;rs=0&amp;p=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se1.mm.bing.net/th?&amp;id=OIP.Md49298121af537dbb175bfe0e2432c25o0&amp;w=299&amp;h=256&amp;c=0&amp;pid=1.9&amp;rs=0&amp;p=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75" cy="124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9EECF" w14:textId="7C81EBFA" w:rsidR="001E2570" w:rsidRDefault="001E2570" w:rsidP="001E2570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noProof/>
                <w:color w:val="1020D0"/>
                <w:sz w:val="20"/>
                <w:szCs w:val="20"/>
                <w:lang w:eastAsia="fr-BE"/>
              </w:rPr>
              <w:drawing>
                <wp:inline distT="0" distB="0" distL="0" distR="0" wp14:anchorId="19B48FE6" wp14:editId="2746EEB5">
                  <wp:extent cx="777240" cy="996770"/>
                  <wp:effectExtent l="0" t="0" r="3810" b="0"/>
                  <wp:docPr id="7" name="Image 7" descr="http://tse1.mm.bing.net/th?&amp;id=OIP.M426bf2db2e8a1cf3385b2400c9222e1ao0&amp;w=233&amp;h=299&amp;c=0&amp;pid=1.9&amp;rs=0&amp;p=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se1.mm.bing.net/th?&amp;id=OIP.M426bf2db2e8a1cf3385b2400c9222e1ao0&amp;w=233&amp;h=299&amp;c=0&amp;pid=1.9&amp;rs=0&amp;p=0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87" cy="102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6E53681" w14:textId="131791D9" w:rsidR="001E2570" w:rsidRDefault="001E2570" w:rsidP="001E2570">
            <w:pPr>
              <w:jc w:val="center"/>
              <w:rPr>
                <w:b/>
                <w:bCs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CE0A6AA" wp14:editId="508BEEEA">
                  <wp:extent cx="674871" cy="96774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30" cy="98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2E873" w14:textId="77777777" w:rsidR="001E2570" w:rsidRDefault="001E2570" w:rsidP="001E2570">
            <w:pPr>
              <w:jc w:val="center"/>
              <w:rPr>
                <w:b/>
                <w:bCs/>
              </w:rPr>
            </w:pPr>
          </w:p>
          <w:p w14:paraId="214B5B09" w14:textId="7AFACD6F" w:rsidR="001E2570" w:rsidRDefault="001E2570" w:rsidP="001E2570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noProof/>
                <w:color w:val="1020D0"/>
                <w:sz w:val="20"/>
                <w:szCs w:val="20"/>
                <w:lang w:eastAsia="fr-BE"/>
              </w:rPr>
              <w:drawing>
                <wp:inline distT="0" distB="0" distL="0" distR="0" wp14:anchorId="02A81636" wp14:editId="0D445FB0">
                  <wp:extent cx="899160" cy="899160"/>
                  <wp:effectExtent l="0" t="0" r="0" b="0"/>
                  <wp:docPr id="9" name="Image 9" descr="http://tse1.mm.bing.net/th?&amp;id=OIP.M8e06066658ff00e31a9ecfdde2988063o0&amp;w=264&amp;h=264&amp;c=0&amp;pid=1.9&amp;rs=0&amp;p=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tse1.mm.bing.net/th?&amp;id=OIP.M8e06066658ff00e31a9ecfdde2988063o0&amp;w=264&amp;h=264&amp;c=0&amp;pid=1.9&amp;rs=0&amp;p=0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05" cy="91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7DB04" w14:textId="5A62B097" w:rsidR="001E2570" w:rsidRDefault="00AE4E8A" w:rsidP="009D3679">
      <w:pPr>
        <w:jc w:val="both"/>
        <w:rPr>
          <w:b/>
          <w:bCs/>
        </w:rPr>
      </w:pPr>
      <w:r>
        <w:rPr>
          <w:b/>
          <w:bCs/>
        </w:rPr>
        <w:lastRenderedPageBreak/>
        <w:t>-</w:t>
      </w:r>
      <w:r w:rsidRPr="009D3679">
        <w:rPr>
          <w:b/>
          <w:bCs/>
          <w:u w:val="single"/>
        </w:rPr>
        <w:t>Juxtaposition</w:t>
      </w:r>
      <w:r>
        <w:rPr>
          <w:b/>
          <w:bCs/>
        </w:rPr>
        <w:t> : un personnage principal (taupe / lapin) fait des rencontres successives avec d’autres personnages (l’un</w:t>
      </w:r>
      <w:r w:rsidR="0090618F">
        <w:rPr>
          <w:b/>
          <w:bCs/>
        </w:rPr>
        <w:t xml:space="preserve">, ensuite </w:t>
      </w:r>
      <w:r>
        <w:rPr>
          <w:b/>
          <w:bCs/>
        </w:rPr>
        <w:t>le second, puis le 3</w:t>
      </w:r>
      <w:r w:rsidRPr="00AE4E8A">
        <w:rPr>
          <w:b/>
          <w:bCs/>
          <w:vertAlign w:val="superscript"/>
        </w:rPr>
        <w:t>ème</w:t>
      </w:r>
      <w:r>
        <w:rPr>
          <w:b/>
          <w:bCs/>
        </w:rPr>
        <w:t xml:space="preserve">, …). </w:t>
      </w:r>
      <w:r w:rsidR="0090618F">
        <w:rPr>
          <w:b/>
          <w:bCs/>
        </w:rPr>
        <w:t xml:space="preserve">Au départ, pour chacun des personnages, il y a une quête : </w:t>
      </w:r>
    </w:p>
    <w:p w14:paraId="1D30C01F" w14:textId="395932EE" w:rsidR="0090618F" w:rsidRDefault="0090618F" w:rsidP="001E2570">
      <w:pPr>
        <w:rPr>
          <w:b/>
          <w:bCs/>
        </w:rPr>
      </w:pPr>
      <w:r>
        <w:rPr>
          <w:b/>
          <w:bCs/>
        </w:rPr>
        <w:tab/>
        <w:t>-savoir qui lui a fait sur la tête pour la taupe ;</w:t>
      </w:r>
    </w:p>
    <w:p w14:paraId="2E03AFCD" w14:textId="0541552C" w:rsidR="0090618F" w:rsidRDefault="0090618F" w:rsidP="001E2570">
      <w:pPr>
        <w:rPr>
          <w:b/>
          <w:bCs/>
        </w:rPr>
      </w:pPr>
      <w:r>
        <w:rPr>
          <w:b/>
          <w:bCs/>
        </w:rPr>
        <w:tab/>
        <w:t>-trouver autre chose à manger que des carottes pour le lapin.</w:t>
      </w:r>
    </w:p>
    <w:p w14:paraId="366D3DD8" w14:textId="7FC5DFD0" w:rsidR="009D3679" w:rsidRDefault="00A422F1" w:rsidP="001E2570">
      <w:pPr>
        <w:rPr>
          <w:b/>
          <w:bCs/>
        </w:rPr>
      </w:pPr>
      <w:r>
        <w:rPr>
          <w:noProof/>
        </w:rPr>
        <w:t xml:space="preserve">          </w:t>
      </w:r>
      <w:r w:rsidR="009D3679">
        <w:rPr>
          <w:noProof/>
          <w:lang w:eastAsia="fr-BE"/>
        </w:rPr>
        <w:drawing>
          <wp:inline distT="0" distB="0" distL="0" distR="0" wp14:anchorId="57DC42A4" wp14:editId="216EA1B7">
            <wp:extent cx="2554685" cy="1631315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36" cy="163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679">
        <w:rPr>
          <w:b/>
          <w:bCs/>
        </w:rPr>
        <w:t xml:space="preserve">   </w:t>
      </w:r>
      <w:r w:rsidR="009D3679">
        <w:rPr>
          <w:noProof/>
        </w:rPr>
        <w:t xml:space="preserve">                </w:t>
      </w:r>
      <w:r w:rsidR="009D3679">
        <w:rPr>
          <w:noProof/>
          <w:lang w:eastAsia="fr-BE"/>
        </w:rPr>
        <w:drawing>
          <wp:inline distT="0" distB="0" distL="0" distR="0" wp14:anchorId="1F9BF0E4" wp14:editId="016575A9">
            <wp:extent cx="1728629" cy="2031405"/>
            <wp:effectExtent l="0" t="0" r="508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41" cy="20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2ABE" w14:textId="3B8CB402" w:rsidR="00AE4E8A" w:rsidRDefault="009D3679" w:rsidP="001E2570">
      <w:pPr>
        <w:rPr>
          <w:b/>
          <w:bCs/>
        </w:rPr>
      </w:pPr>
      <w:r>
        <w:rPr>
          <w:b/>
          <w:bCs/>
        </w:rPr>
        <w:t>-</w:t>
      </w:r>
      <w:r w:rsidRPr="009D3679">
        <w:rPr>
          <w:b/>
          <w:bCs/>
          <w:u w:val="single"/>
        </w:rPr>
        <w:t>Accumulation</w:t>
      </w:r>
      <w:r>
        <w:rPr>
          <w:b/>
          <w:bCs/>
        </w:rPr>
        <w:t xml:space="preserve"> : au fil des pages, nous observons l’addition de personnages qui restent </w:t>
      </w:r>
      <w:r w:rsidR="00D969FB">
        <w:rPr>
          <w:b/>
          <w:bCs/>
        </w:rPr>
        <w:t xml:space="preserve">tous </w:t>
      </w:r>
      <w:r>
        <w:rPr>
          <w:b/>
          <w:bCs/>
        </w:rPr>
        <w:t>jusqu’à la chute de l’histoire.</w:t>
      </w:r>
    </w:p>
    <w:p w14:paraId="5A7640DE" w14:textId="362CA930" w:rsidR="009D3679" w:rsidRDefault="009D3679" w:rsidP="009D3679"/>
    <w:p w14:paraId="6A6379B7" w14:textId="59EF5A8D" w:rsidR="009D3679" w:rsidRPr="009D3679" w:rsidRDefault="009D3679" w:rsidP="009D3679">
      <w:pPr>
        <w:rPr>
          <w:b/>
          <w:bCs/>
        </w:rPr>
      </w:pPr>
      <w:r w:rsidRPr="009D3679">
        <w:rPr>
          <w:b/>
          <w:bCs/>
        </w:rPr>
        <w:t>Autres titres basés sur le principe de randonnée…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9D3679" w14:paraId="5A0CBD66" w14:textId="77777777" w:rsidTr="009D3679">
        <w:tc>
          <w:tcPr>
            <w:tcW w:w="2547" w:type="dxa"/>
          </w:tcPr>
          <w:p w14:paraId="0182DC31" w14:textId="67F029EE" w:rsidR="009D3679" w:rsidRPr="009D3679" w:rsidRDefault="009D3679" w:rsidP="009D3679">
            <w:pPr>
              <w:jc w:val="center"/>
              <w:rPr>
                <w:b/>
                <w:bCs/>
              </w:rPr>
            </w:pPr>
            <w:r w:rsidRPr="009D3679">
              <w:rPr>
                <w:b/>
                <w:bCs/>
              </w:rPr>
              <w:t>Types de randonnée</w:t>
            </w:r>
          </w:p>
        </w:tc>
        <w:tc>
          <w:tcPr>
            <w:tcW w:w="6515" w:type="dxa"/>
          </w:tcPr>
          <w:p w14:paraId="1445EFC9" w14:textId="34A1EA1B" w:rsidR="009D3679" w:rsidRPr="00041F7A" w:rsidRDefault="00041F7A" w:rsidP="00041F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Quelques titres d’albums</w:t>
            </w:r>
          </w:p>
        </w:tc>
      </w:tr>
      <w:tr w:rsidR="009D3679" w14:paraId="10B68DEB" w14:textId="77777777" w:rsidTr="009D3679">
        <w:tc>
          <w:tcPr>
            <w:tcW w:w="2547" w:type="dxa"/>
          </w:tcPr>
          <w:p w14:paraId="6A86296B" w14:textId="77777777" w:rsidR="009D3679" w:rsidRPr="00AA28B7" w:rsidRDefault="009D3679" w:rsidP="00CE79FA">
            <w:pPr>
              <w:rPr>
                <w:b/>
                <w:bCs/>
              </w:rPr>
            </w:pPr>
            <w:r w:rsidRPr="00AA28B7">
              <w:rPr>
                <w:b/>
                <w:bCs/>
              </w:rPr>
              <w:t>-Juxtaposition</w:t>
            </w:r>
          </w:p>
          <w:p w14:paraId="35CACD0E" w14:textId="08ACDC25" w:rsidR="009D3679" w:rsidRPr="00AA28B7" w:rsidRDefault="009D3679" w:rsidP="00CE79FA">
            <w:pPr>
              <w:rPr>
                <w:b/>
                <w:bCs/>
              </w:rPr>
            </w:pPr>
          </w:p>
        </w:tc>
        <w:tc>
          <w:tcPr>
            <w:tcW w:w="6515" w:type="dxa"/>
          </w:tcPr>
          <w:p w14:paraId="40296FE5" w14:textId="53C9C75F" w:rsidR="009D3679" w:rsidRDefault="00041F7A" w:rsidP="00CE79FA">
            <w:r>
              <w:rPr>
                <w:noProof/>
                <w:lang w:eastAsia="fr-BE"/>
              </w:rPr>
              <w:drawing>
                <wp:inline distT="0" distB="0" distL="0" distR="0" wp14:anchorId="5B2EA7DE" wp14:editId="4BB67971">
                  <wp:extent cx="675190" cy="853440"/>
                  <wp:effectExtent l="0" t="0" r="0" b="381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84" cy="8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    </w:t>
            </w:r>
            <w:r>
              <w:rPr>
                <w:noProof/>
                <w:lang w:eastAsia="fr-BE"/>
              </w:rPr>
              <w:drawing>
                <wp:inline distT="0" distB="0" distL="0" distR="0" wp14:anchorId="78BB81B3" wp14:editId="4516D0BD">
                  <wp:extent cx="853440" cy="853440"/>
                  <wp:effectExtent l="0" t="0" r="381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  <w:lang w:eastAsia="fr-BE"/>
              </w:rPr>
              <w:drawing>
                <wp:inline distT="0" distB="0" distL="0" distR="0" wp14:anchorId="618DC6AF" wp14:editId="12A011D6">
                  <wp:extent cx="872817" cy="868680"/>
                  <wp:effectExtent l="0" t="0" r="3810" b="762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04" cy="89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fr-BE"/>
              </w:rPr>
              <w:drawing>
                <wp:inline distT="0" distB="0" distL="0" distR="0" wp14:anchorId="04D27203" wp14:editId="5B4C88EF">
                  <wp:extent cx="1078701" cy="878840"/>
                  <wp:effectExtent l="0" t="0" r="762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29" cy="88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79" w14:paraId="37FE5CBE" w14:textId="77777777" w:rsidTr="009D3679">
        <w:tc>
          <w:tcPr>
            <w:tcW w:w="2547" w:type="dxa"/>
          </w:tcPr>
          <w:p w14:paraId="47A06965" w14:textId="77777777" w:rsidR="009D3679" w:rsidRPr="00AA28B7" w:rsidRDefault="009D3679" w:rsidP="00CE79FA">
            <w:pPr>
              <w:rPr>
                <w:b/>
                <w:bCs/>
              </w:rPr>
            </w:pPr>
            <w:r w:rsidRPr="00AA28B7">
              <w:rPr>
                <w:b/>
                <w:bCs/>
              </w:rPr>
              <w:t>-Accumulation</w:t>
            </w:r>
          </w:p>
          <w:p w14:paraId="466F2F29" w14:textId="4366538F" w:rsidR="009D3679" w:rsidRPr="00AA28B7" w:rsidRDefault="009D3679" w:rsidP="00CE79FA">
            <w:pPr>
              <w:rPr>
                <w:b/>
                <w:bCs/>
              </w:rPr>
            </w:pPr>
          </w:p>
        </w:tc>
        <w:tc>
          <w:tcPr>
            <w:tcW w:w="6515" w:type="dxa"/>
          </w:tcPr>
          <w:p w14:paraId="327119FA" w14:textId="03BAA858" w:rsidR="009D3679" w:rsidRDefault="00041F7A" w:rsidP="00CE79FA">
            <w:r>
              <w:rPr>
                <w:noProof/>
                <w:lang w:eastAsia="fr-BE"/>
              </w:rPr>
              <w:drawing>
                <wp:inline distT="0" distB="0" distL="0" distR="0" wp14:anchorId="7B3309D9" wp14:editId="326D55D4">
                  <wp:extent cx="758333" cy="889000"/>
                  <wp:effectExtent l="0" t="0" r="3810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01" cy="91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fr-BE"/>
              </w:rPr>
              <w:drawing>
                <wp:inline distT="0" distB="0" distL="0" distR="0" wp14:anchorId="731EF4B2" wp14:editId="4DFCD26A">
                  <wp:extent cx="970609" cy="822960"/>
                  <wp:effectExtent l="0" t="0" r="127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37" cy="84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fr-BE"/>
              </w:rPr>
              <w:drawing>
                <wp:inline distT="0" distB="0" distL="0" distR="0" wp14:anchorId="3D3B2880" wp14:editId="26A46851">
                  <wp:extent cx="1091987" cy="793933"/>
                  <wp:effectExtent l="0" t="0" r="0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24" cy="81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noProof/>
                <w:lang w:eastAsia="fr-BE"/>
              </w:rPr>
              <w:drawing>
                <wp:inline distT="0" distB="0" distL="0" distR="0" wp14:anchorId="71D378F4" wp14:editId="0D0474BC">
                  <wp:extent cx="772160" cy="668729"/>
                  <wp:effectExtent l="0" t="0" r="889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80" cy="68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79" w14:paraId="5B62F7C5" w14:textId="77777777" w:rsidTr="009D3679">
        <w:tc>
          <w:tcPr>
            <w:tcW w:w="2547" w:type="dxa"/>
          </w:tcPr>
          <w:p w14:paraId="2B760BCD" w14:textId="7438C45C" w:rsidR="009D3679" w:rsidRPr="00AA28B7" w:rsidRDefault="009D3679" w:rsidP="00CE79FA">
            <w:pPr>
              <w:rPr>
                <w:b/>
                <w:bCs/>
              </w:rPr>
            </w:pPr>
            <w:r w:rsidRPr="00AA28B7">
              <w:rPr>
                <w:b/>
                <w:bCs/>
              </w:rPr>
              <w:t>-Substitution</w:t>
            </w:r>
            <w:r w:rsidR="00F4615B" w:rsidRPr="00AA28B7">
              <w:rPr>
                <w:b/>
                <w:bCs/>
              </w:rPr>
              <w:t xml:space="preserve"> ou remplacement</w:t>
            </w:r>
          </w:p>
          <w:p w14:paraId="3438C575" w14:textId="28DFC42F" w:rsidR="009D3679" w:rsidRPr="00AA28B7" w:rsidRDefault="009D3679" w:rsidP="00CE79FA">
            <w:pPr>
              <w:rPr>
                <w:b/>
                <w:bCs/>
              </w:rPr>
            </w:pPr>
          </w:p>
        </w:tc>
        <w:tc>
          <w:tcPr>
            <w:tcW w:w="6515" w:type="dxa"/>
          </w:tcPr>
          <w:p w14:paraId="00FBEA95" w14:textId="0185616B" w:rsidR="009D3679" w:rsidRDefault="00F4615B" w:rsidP="00CE79FA">
            <w:r>
              <w:rPr>
                <w:noProof/>
              </w:rPr>
              <w:t xml:space="preserve">  </w:t>
            </w:r>
            <w:r>
              <w:rPr>
                <w:noProof/>
                <w:lang w:eastAsia="fr-BE"/>
              </w:rPr>
              <w:drawing>
                <wp:inline distT="0" distB="0" distL="0" distR="0" wp14:anchorId="11E02723" wp14:editId="38D16999">
                  <wp:extent cx="1149043" cy="721360"/>
                  <wp:effectExtent l="0" t="0" r="0" b="254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57" cy="72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t xml:space="preserve">   </w:t>
            </w:r>
            <w:r>
              <w:rPr>
                <w:noProof/>
                <w:lang w:eastAsia="fr-BE"/>
              </w:rPr>
              <w:drawing>
                <wp:inline distT="0" distB="0" distL="0" distR="0" wp14:anchorId="348C186A" wp14:editId="04E48A15">
                  <wp:extent cx="563880" cy="716566"/>
                  <wp:effectExtent l="0" t="0" r="7620" b="762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98" cy="7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  <w:lang w:eastAsia="fr-BE"/>
              </w:rPr>
              <w:drawing>
                <wp:inline distT="0" distB="0" distL="0" distR="0" wp14:anchorId="076879AE" wp14:editId="69FA0DD2">
                  <wp:extent cx="695960" cy="706479"/>
                  <wp:effectExtent l="0" t="0" r="889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10" cy="74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CA2576">
              <w:rPr>
                <w:noProof/>
                <w:lang w:eastAsia="fr-BE"/>
              </w:rPr>
              <w:drawing>
                <wp:inline distT="0" distB="0" distL="0" distR="0" wp14:anchorId="566D0972" wp14:editId="1C8965A2">
                  <wp:extent cx="449608" cy="710557"/>
                  <wp:effectExtent l="0" t="0" r="762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89" cy="72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576">
              <w:t xml:space="preserve"> </w:t>
            </w:r>
            <w:r w:rsidR="00CA2576">
              <w:rPr>
                <w:noProof/>
              </w:rPr>
              <w:t xml:space="preserve"> </w:t>
            </w:r>
            <w:r w:rsidR="00CA2576">
              <w:rPr>
                <w:noProof/>
                <w:lang w:eastAsia="fr-BE"/>
              </w:rPr>
              <w:drawing>
                <wp:inline distT="0" distB="0" distL="0" distR="0" wp14:anchorId="0BCF7577" wp14:editId="198795AA">
                  <wp:extent cx="588547" cy="695555"/>
                  <wp:effectExtent l="0" t="0" r="254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99" cy="7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79" w14:paraId="1E23BF96" w14:textId="77777777" w:rsidTr="009D3679">
        <w:tc>
          <w:tcPr>
            <w:tcW w:w="2547" w:type="dxa"/>
          </w:tcPr>
          <w:p w14:paraId="69515E3B" w14:textId="77777777" w:rsidR="009D3679" w:rsidRPr="00AA28B7" w:rsidRDefault="009D3679" w:rsidP="00CE79FA">
            <w:pPr>
              <w:rPr>
                <w:b/>
                <w:bCs/>
              </w:rPr>
            </w:pPr>
            <w:r w:rsidRPr="00AA28B7">
              <w:rPr>
                <w:b/>
                <w:bCs/>
              </w:rPr>
              <w:t>-Suppression</w:t>
            </w:r>
          </w:p>
          <w:p w14:paraId="157DC56F" w14:textId="77777777" w:rsidR="009D3679" w:rsidRPr="00AA28B7" w:rsidRDefault="009D3679" w:rsidP="00CE79FA">
            <w:pPr>
              <w:rPr>
                <w:b/>
                <w:bCs/>
              </w:rPr>
            </w:pPr>
          </w:p>
          <w:p w14:paraId="7EC82FC2" w14:textId="7198FF0F" w:rsidR="009D3679" w:rsidRPr="00AA28B7" w:rsidRDefault="009D3679" w:rsidP="00CE79FA">
            <w:pPr>
              <w:rPr>
                <w:b/>
                <w:bCs/>
              </w:rPr>
            </w:pPr>
          </w:p>
        </w:tc>
        <w:tc>
          <w:tcPr>
            <w:tcW w:w="6515" w:type="dxa"/>
          </w:tcPr>
          <w:p w14:paraId="60DD200F" w14:textId="7A222160" w:rsidR="009D3679" w:rsidRDefault="00041F7A" w:rsidP="00CE79FA">
            <w:r>
              <w:rPr>
                <w:noProof/>
                <w:lang w:eastAsia="fr-BE"/>
              </w:rPr>
              <w:drawing>
                <wp:inline distT="0" distB="0" distL="0" distR="0" wp14:anchorId="43E0F9E9" wp14:editId="28B4E77F">
                  <wp:extent cx="523097" cy="721163"/>
                  <wp:effectExtent l="0" t="0" r="0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19" cy="74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BE"/>
              </w:rPr>
              <w:drawing>
                <wp:inline distT="0" distB="0" distL="0" distR="0" wp14:anchorId="7DB6E370" wp14:editId="7F932C2A">
                  <wp:extent cx="695960" cy="717468"/>
                  <wp:effectExtent l="0" t="0" r="8890" b="698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37" cy="74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BE"/>
              </w:rPr>
              <w:drawing>
                <wp:inline distT="0" distB="0" distL="0" distR="0" wp14:anchorId="2F68E973" wp14:editId="091666A2">
                  <wp:extent cx="672845" cy="701657"/>
                  <wp:effectExtent l="0" t="0" r="0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66" cy="73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A87C00">
              <w:rPr>
                <w:noProof/>
              </w:rPr>
              <w:t xml:space="preserve"> </w:t>
            </w:r>
            <w:r w:rsidR="00A87C00">
              <w:rPr>
                <w:noProof/>
                <w:lang w:eastAsia="fr-BE"/>
              </w:rPr>
              <w:drawing>
                <wp:inline distT="0" distB="0" distL="0" distR="0" wp14:anchorId="093F2E81" wp14:editId="46F7ADAC">
                  <wp:extent cx="817880" cy="696111"/>
                  <wp:effectExtent l="0" t="0" r="1270" b="889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96" cy="72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7C00">
              <w:t xml:space="preserve"> </w:t>
            </w:r>
            <w:r w:rsidR="00A87C00">
              <w:rPr>
                <w:noProof/>
              </w:rPr>
              <w:t xml:space="preserve">  </w:t>
            </w:r>
            <w:r w:rsidR="00A87C00">
              <w:rPr>
                <w:noProof/>
                <w:lang w:eastAsia="fr-BE"/>
              </w:rPr>
              <w:drawing>
                <wp:inline distT="0" distB="0" distL="0" distR="0" wp14:anchorId="54E813AE" wp14:editId="3EBDBF68">
                  <wp:extent cx="897322" cy="70612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59" cy="74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79" w14:paraId="1AA9FB15" w14:textId="77777777" w:rsidTr="009D3679">
        <w:tc>
          <w:tcPr>
            <w:tcW w:w="2547" w:type="dxa"/>
          </w:tcPr>
          <w:p w14:paraId="5F2DE946" w14:textId="77777777" w:rsidR="009D3679" w:rsidRPr="00AA28B7" w:rsidRDefault="009D3679" w:rsidP="00CE79FA">
            <w:pPr>
              <w:rPr>
                <w:b/>
                <w:bCs/>
              </w:rPr>
            </w:pPr>
            <w:r w:rsidRPr="00AA28B7">
              <w:rPr>
                <w:b/>
                <w:bCs/>
              </w:rPr>
              <w:t>-Emboîtement</w:t>
            </w:r>
          </w:p>
          <w:p w14:paraId="60DD311E" w14:textId="77777777" w:rsidR="009D3679" w:rsidRPr="00AA28B7" w:rsidRDefault="009D3679" w:rsidP="00CE79FA">
            <w:pPr>
              <w:rPr>
                <w:b/>
                <w:bCs/>
              </w:rPr>
            </w:pPr>
          </w:p>
          <w:p w14:paraId="5C7992B1" w14:textId="7F5AFE5D" w:rsidR="009D3679" w:rsidRPr="00AA28B7" w:rsidRDefault="009D3679" w:rsidP="00CE79FA">
            <w:pPr>
              <w:rPr>
                <w:b/>
                <w:bCs/>
              </w:rPr>
            </w:pPr>
          </w:p>
        </w:tc>
        <w:tc>
          <w:tcPr>
            <w:tcW w:w="6515" w:type="dxa"/>
          </w:tcPr>
          <w:p w14:paraId="3EFD68CB" w14:textId="56D494C6" w:rsidR="009D3679" w:rsidRDefault="00E57345" w:rsidP="00CE79FA">
            <w:r>
              <w:rPr>
                <w:noProof/>
              </w:rPr>
              <w:t xml:space="preserve">     </w:t>
            </w:r>
            <w:r w:rsidR="00F4615B">
              <w:rPr>
                <w:noProof/>
                <w:lang w:eastAsia="fr-BE"/>
              </w:rPr>
              <w:drawing>
                <wp:inline distT="0" distB="0" distL="0" distR="0" wp14:anchorId="3FB29091" wp14:editId="307E077A">
                  <wp:extent cx="831347" cy="843280"/>
                  <wp:effectExtent l="0" t="0" r="698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11" cy="87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615B">
              <w:t xml:space="preserve">   </w:t>
            </w:r>
            <w:r>
              <w:rPr>
                <w:noProof/>
              </w:rPr>
              <w:t xml:space="preserve">   </w:t>
            </w:r>
            <w:r>
              <w:rPr>
                <w:noProof/>
                <w:lang w:eastAsia="fr-BE"/>
              </w:rPr>
              <w:drawing>
                <wp:inline distT="0" distB="0" distL="0" distR="0" wp14:anchorId="4738E173" wp14:editId="77FEB11B">
                  <wp:extent cx="694485" cy="85852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18" cy="88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t xml:space="preserve">     </w:t>
            </w:r>
            <w:r>
              <w:rPr>
                <w:noProof/>
                <w:lang w:eastAsia="fr-BE"/>
              </w:rPr>
              <w:drawing>
                <wp:inline distT="0" distB="0" distL="0" distR="0" wp14:anchorId="6E0B2C35" wp14:editId="48D5F1DE">
                  <wp:extent cx="715032" cy="883920"/>
                  <wp:effectExtent l="0" t="0" r="889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16" cy="90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t xml:space="preserve">  </w:t>
            </w:r>
            <w:r>
              <w:rPr>
                <w:noProof/>
                <w:lang w:eastAsia="fr-BE"/>
              </w:rPr>
              <w:drawing>
                <wp:inline distT="0" distB="0" distL="0" distR="0" wp14:anchorId="5873FA51" wp14:editId="0B0B1E9B">
                  <wp:extent cx="832485" cy="898262"/>
                  <wp:effectExtent l="0" t="0" r="5715" b="0"/>
                  <wp:docPr id="36" name="Image 36" descr="Résultat de recherche d'images pour &quot;marie mahl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marie mahl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52" cy="92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605A3" w14:textId="2C289A88" w:rsidR="00124A01" w:rsidRDefault="00124A01" w:rsidP="00124A01">
      <w:pPr>
        <w:rPr>
          <w:b/>
          <w:bCs/>
          <w:u w:val="single"/>
        </w:rPr>
      </w:pPr>
      <w:r w:rsidRPr="00FE28D6">
        <w:rPr>
          <w:b/>
          <w:bCs/>
          <w:u w:val="single"/>
        </w:rPr>
        <w:lastRenderedPageBreak/>
        <w:t>Pour aller plus loin…</w:t>
      </w:r>
    </w:p>
    <w:p w14:paraId="2CBD13EC" w14:textId="004BD1CC" w:rsidR="009D3679" w:rsidRPr="009D3679" w:rsidRDefault="009D3679" w:rsidP="009D3679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À partir des contes en randonnée…</w:t>
      </w:r>
    </w:p>
    <w:p w14:paraId="6D47965D" w14:textId="4E1F550C" w:rsidR="009D3679" w:rsidRDefault="009D3679" w:rsidP="00124A01">
      <w:r>
        <w:t>-Autour des contes en randonnée : les différents types de répétition :</w:t>
      </w:r>
    </w:p>
    <w:p w14:paraId="4C13D2AC" w14:textId="38F12833" w:rsidR="009D3679" w:rsidRDefault="00813143" w:rsidP="00124A01">
      <w:hyperlink r:id="rId41" w:history="1">
        <w:r w:rsidR="009D3679" w:rsidRPr="008F2E00">
          <w:rPr>
            <w:rStyle w:val="Lienhypertexte"/>
          </w:rPr>
          <w:t>file:///C:/Users/Utilisateur/Documents/Littérature%20jeunesse/LA_LITTERATURE_AU_C1.pdf</w:t>
        </w:r>
      </w:hyperlink>
    </w:p>
    <w:p w14:paraId="16A0107C" w14:textId="1AEBD441" w:rsidR="00F4615B" w:rsidRDefault="00F4615B" w:rsidP="00124A01">
      <w:r>
        <w:t>-Classification des contes :</w:t>
      </w:r>
    </w:p>
    <w:p w14:paraId="643A8A38" w14:textId="2ABACE8F" w:rsidR="00F4615B" w:rsidRDefault="00813143" w:rsidP="00124A01">
      <w:hyperlink r:id="rId42" w:history="1">
        <w:r w:rsidR="00F4615B" w:rsidRPr="008F2E00">
          <w:rPr>
            <w:rStyle w:val="Lienhypertexte"/>
          </w:rPr>
          <w:t>http://loleran.free.fr/seqPDF/CJ_typo_contes_et_randonnee.pdf</w:t>
        </w:r>
      </w:hyperlink>
    </w:p>
    <w:p w14:paraId="5B931253" w14:textId="32748041" w:rsidR="00EE603F" w:rsidRDefault="00EE603F" w:rsidP="00124A01">
      <w:r>
        <w:t>-Les contes par emboîtement et désemboîtement :</w:t>
      </w:r>
    </w:p>
    <w:p w14:paraId="3A69094B" w14:textId="158772D4" w:rsidR="00EE603F" w:rsidRDefault="00813143" w:rsidP="00124A01">
      <w:hyperlink r:id="rId43" w:history="1">
        <w:r w:rsidR="00EE603F" w:rsidRPr="008F2E00">
          <w:rPr>
            <w:rStyle w:val="Lienhypertexte"/>
          </w:rPr>
          <w:t>https://www.conte-moi.net/sites/default/files/pdf/theme/emboitements-et-desemboitements.pdf</w:t>
        </w:r>
      </w:hyperlink>
    </w:p>
    <w:p w14:paraId="47231ECC" w14:textId="20B22524" w:rsidR="00124A01" w:rsidRDefault="00124A01" w:rsidP="00124A01">
      <w:r>
        <w:t>-Un dossier pédagogique : des albums à structure répétitive pour produire de l’écrit-</w:t>
      </w:r>
    </w:p>
    <w:p w14:paraId="2961571F" w14:textId="77777777" w:rsidR="00124A01" w:rsidRDefault="00813143" w:rsidP="00124A01">
      <w:hyperlink r:id="rId44" w:history="1">
        <w:r w:rsidR="00124A01" w:rsidRPr="008F2E00">
          <w:rPr>
            <w:rStyle w:val="Lienhypertexte"/>
          </w:rPr>
          <w:t>http://www.ac-grenoble.fr/ien.paysderomans/wordpress/wp-content/uploads/2016/12/albums_a_structure_repetitive_pour_le_cycle_2.pdf</w:t>
        </w:r>
      </w:hyperlink>
    </w:p>
    <w:p w14:paraId="4905D61F" w14:textId="77777777" w:rsidR="00124A01" w:rsidRDefault="00124A01" w:rsidP="00124A01">
      <w:r>
        <w:t xml:space="preserve">-Des références de livres basés sur une structure répétitive : </w:t>
      </w:r>
    </w:p>
    <w:p w14:paraId="7FF44B55" w14:textId="77777777" w:rsidR="00124A01" w:rsidRDefault="00813143" w:rsidP="00124A01">
      <w:hyperlink r:id="rId45" w:history="1">
        <w:r w:rsidR="00124A01" w:rsidRPr="008F2E00">
          <w:rPr>
            <w:rStyle w:val="Lienhypertexte"/>
          </w:rPr>
          <w:t>http://www.ac-grenoble.fr/savoie/pedagogie/docs_pedas/c1_albums_reseaux/c1_albums_reseaux_0712.pdf</w:t>
        </w:r>
      </w:hyperlink>
    </w:p>
    <w:p w14:paraId="2CC043A3" w14:textId="77777777" w:rsidR="00124A01" w:rsidRDefault="00124A01" w:rsidP="00124A01">
      <w:r>
        <w:t>-Les contes de randonnée :</w:t>
      </w:r>
    </w:p>
    <w:p w14:paraId="66EF7F08" w14:textId="77777777" w:rsidR="00124A01" w:rsidRDefault="00813143" w:rsidP="00124A01">
      <w:hyperlink r:id="rId46" w:history="1">
        <w:r w:rsidR="00124A01" w:rsidRPr="008F2E00">
          <w:rPr>
            <w:rStyle w:val="Lienhypertexte"/>
          </w:rPr>
          <w:t>https://www.ac-caen.fr/dsden50/circo/avranches/IMG/pdf/Le_conte_randonnee_Analyse_Pascal_Quere.pdf</w:t>
        </w:r>
      </w:hyperlink>
    </w:p>
    <w:p w14:paraId="0CE9464D" w14:textId="77777777" w:rsidR="00124A01" w:rsidRDefault="00124A01" w:rsidP="00124A01">
      <w:r>
        <w:t>-Article : contes randonnées et albums pour enfants :</w:t>
      </w:r>
    </w:p>
    <w:p w14:paraId="6C3ABD21" w14:textId="190CC350" w:rsidR="00124A01" w:rsidRDefault="00813143" w:rsidP="00124A01">
      <w:pPr>
        <w:rPr>
          <w:rStyle w:val="Lienhypertexte"/>
        </w:rPr>
      </w:pPr>
      <w:hyperlink r:id="rId47" w:history="1">
        <w:r w:rsidR="00124A01" w:rsidRPr="008F2E00">
          <w:rPr>
            <w:rStyle w:val="Lienhypertexte"/>
          </w:rPr>
          <w:t>http://www.litteraturedejeunesse.cfwb.be/index.php?eID=tx_nawsecuredl&amp;u=0&amp;g=0&amp;hash=c6ab2dddc2914fa6f73a9083e167a63c77b583fa&amp;file=fileadmin/sites/lj/upload/lj_super_editor/lj_editor/documents/Selections/sur_la_route/Sur_la_route_contes_randonnees.pdf</w:t>
        </w:r>
      </w:hyperlink>
    </w:p>
    <w:p w14:paraId="5F766517" w14:textId="5ECBB645" w:rsidR="00C81CA5" w:rsidRDefault="00C81CA5" w:rsidP="00124A01">
      <w:pPr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-Bibliographie de contes de randonnées (Genève) :</w:t>
      </w:r>
    </w:p>
    <w:p w14:paraId="481C6648" w14:textId="6F801A4D" w:rsidR="00C81CA5" w:rsidRDefault="00813143" w:rsidP="00124A01">
      <w:hyperlink r:id="rId48" w:history="1">
        <w:r w:rsidR="00C81CA5" w:rsidRPr="008F2E00">
          <w:rPr>
            <w:rStyle w:val="Lienhypertexte"/>
          </w:rPr>
          <w:t>https://edu.ge.ch/sem/system/files/ressources/telecharger/randonnees_-_mise_a_jour_2015_2.pdf</w:t>
        </w:r>
      </w:hyperlink>
    </w:p>
    <w:p w14:paraId="4B4588FC" w14:textId="77777777" w:rsidR="00841A05" w:rsidRDefault="00841A05" w:rsidP="009D3679">
      <w:pPr>
        <w:jc w:val="center"/>
        <w:rPr>
          <w:b/>
          <w:bCs/>
          <w:i/>
          <w:iCs/>
          <w:u w:val="single"/>
        </w:rPr>
      </w:pPr>
    </w:p>
    <w:p w14:paraId="24768DEE" w14:textId="2B1B241F" w:rsidR="00124A01" w:rsidRPr="009D3679" w:rsidRDefault="009D3679" w:rsidP="009D3679">
      <w:pPr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À partir des quatre albums sélectionnés… </w:t>
      </w:r>
    </w:p>
    <w:p w14:paraId="7E904AE2" w14:textId="6BCFA2F1" w:rsidR="009D3679" w:rsidRPr="00841A05" w:rsidRDefault="009D3679" w:rsidP="009D3679">
      <w:pPr>
        <w:rPr>
          <w:b/>
          <w:bCs/>
        </w:rPr>
      </w:pPr>
      <w:r w:rsidRPr="00841A05">
        <w:rPr>
          <w:b/>
          <w:bCs/>
        </w:rPr>
        <w:t>-Claude Boujon. Bon appétit ! Monsieur Lapin. Éd. École des loisirs.</w:t>
      </w:r>
    </w:p>
    <w:p w14:paraId="17AAF56F" w14:textId="110EF41B" w:rsidR="009D3679" w:rsidRDefault="00A422F1" w:rsidP="009D3679">
      <w:r>
        <w:t>-Analyse du livre :</w:t>
      </w:r>
    </w:p>
    <w:p w14:paraId="2F388D60" w14:textId="0B4D0F65" w:rsidR="00A422F1" w:rsidRDefault="00813143" w:rsidP="009D3679">
      <w:hyperlink r:id="rId49" w:history="1">
        <w:r w:rsidR="00A422F1" w:rsidRPr="008F2E00">
          <w:rPr>
            <w:rStyle w:val="Lienhypertexte"/>
          </w:rPr>
          <w:t>http://www.ien-lannion-nord-paimpol.ac-rennes.fr/pedagogie/langue/ouvrages/L1_ana_lapin.htm</w:t>
        </w:r>
      </w:hyperlink>
    </w:p>
    <w:p w14:paraId="1F6BCD2F" w14:textId="2BA1D393" w:rsidR="00A422F1" w:rsidRDefault="00841A05" w:rsidP="009D3679">
      <w:r>
        <w:t>-Analyse et exploration du livre :</w:t>
      </w:r>
    </w:p>
    <w:p w14:paraId="31D2C548" w14:textId="5D2D12CA" w:rsidR="00841A05" w:rsidRDefault="00813143" w:rsidP="009D3679">
      <w:hyperlink r:id="rId50" w:history="1">
        <w:r w:rsidR="00841A05" w:rsidRPr="008F2E00">
          <w:rPr>
            <w:rStyle w:val="Lienhypertexte"/>
          </w:rPr>
          <w:t>http://www2.ac-lyon.fr/etab/ien/ain/bourg2/IMG/pdf/bon_appetit.pdf</w:t>
        </w:r>
      </w:hyperlink>
    </w:p>
    <w:p w14:paraId="5069E20F" w14:textId="77777777" w:rsidR="00841A05" w:rsidRDefault="00841A05" w:rsidP="009D3679"/>
    <w:p w14:paraId="0095B8D1" w14:textId="14965CCC" w:rsidR="009D3679" w:rsidRPr="00841A05" w:rsidRDefault="009D3679" w:rsidP="009D3679">
      <w:pPr>
        <w:rPr>
          <w:b/>
          <w:bCs/>
        </w:rPr>
      </w:pPr>
      <w:r w:rsidRPr="00841A05">
        <w:rPr>
          <w:b/>
          <w:bCs/>
        </w:rPr>
        <w:t xml:space="preserve">-M.&amp;Y. Lefrançois. Cochon, rentre à la maison ! Éd. </w:t>
      </w:r>
      <w:proofErr w:type="gramStart"/>
      <w:r w:rsidRPr="00841A05">
        <w:rPr>
          <w:b/>
          <w:bCs/>
        </w:rPr>
        <w:t>du</w:t>
      </w:r>
      <w:proofErr w:type="gramEnd"/>
      <w:r w:rsidRPr="00841A05">
        <w:rPr>
          <w:b/>
          <w:bCs/>
        </w:rPr>
        <w:t xml:space="preserve"> </w:t>
      </w:r>
      <w:proofErr w:type="spellStart"/>
      <w:r w:rsidRPr="00841A05">
        <w:rPr>
          <w:b/>
          <w:bCs/>
        </w:rPr>
        <w:t>Bastberg</w:t>
      </w:r>
      <w:proofErr w:type="spellEnd"/>
      <w:r w:rsidRPr="00841A05">
        <w:rPr>
          <w:b/>
          <w:bCs/>
        </w:rPr>
        <w:t>.</w:t>
      </w:r>
    </w:p>
    <w:p w14:paraId="6772BDCC" w14:textId="109AD561" w:rsidR="009D3679" w:rsidRDefault="00841A05" w:rsidP="009D3679">
      <w:r>
        <w:t xml:space="preserve">-Une vidéo d’un </w:t>
      </w:r>
      <w:proofErr w:type="spellStart"/>
      <w:r>
        <w:t>kamishibaï</w:t>
      </w:r>
      <w:proofErr w:type="spellEnd"/>
      <w:r>
        <w:t xml:space="preserve"> à partir de l’album :</w:t>
      </w:r>
    </w:p>
    <w:p w14:paraId="35D84BA2" w14:textId="4251A842" w:rsidR="00841A05" w:rsidRDefault="00813143" w:rsidP="009D3679">
      <w:hyperlink r:id="rId51" w:history="1">
        <w:r w:rsidR="00841A05" w:rsidRPr="008F2E00">
          <w:rPr>
            <w:rStyle w:val="Lienhypertexte"/>
          </w:rPr>
          <w:t>https://www.youtube.com/watch?v=JQprpXR9S9Q</w:t>
        </w:r>
      </w:hyperlink>
    </w:p>
    <w:p w14:paraId="643749B0" w14:textId="77777777" w:rsidR="00841A05" w:rsidRDefault="00841A05" w:rsidP="009D3679"/>
    <w:p w14:paraId="0ADFCF05" w14:textId="37E82416" w:rsidR="009D3679" w:rsidRPr="00A422F1" w:rsidRDefault="009D3679" w:rsidP="009D3679">
      <w:pPr>
        <w:rPr>
          <w:b/>
          <w:bCs/>
        </w:rPr>
      </w:pPr>
      <w:r w:rsidRPr="00A422F1">
        <w:rPr>
          <w:b/>
          <w:bCs/>
        </w:rPr>
        <w:t xml:space="preserve">-A. </w:t>
      </w:r>
      <w:proofErr w:type="spellStart"/>
      <w:r w:rsidRPr="00A422F1">
        <w:rPr>
          <w:b/>
          <w:bCs/>
        </w:rPr>
        <w:t>Fronsacq</w:t>
      </w:r>
      <w:proofErr w:type="spellEnd"/>
      <w:r w:rsidRPr="00A422F1">
        <w:rPr>
          <w:b/>
          <w:bCs/>
        </w:rPr>
        <w:t>. Le petit bonhomme de pain d’épice. Éd. Père Castor.</w:t>
      </w:r>
    </w:p>
    <w:p w14:paraId="6857F49D" w14:textId="1A65835B" w:rsidR="00A422F1" w:rsidRDefault="00A422F1" w:rsidP="009D3679">
      <w:r>
        <w:t>-Analyse de l’ouvrage et mise en réseaux :</w:t>
      </w:r>
    </w:p>
    <w:p w14:paraId="4986ACA1" w14:textId="0E61B5C2" w:rsidR="00A422F1" w:rsidRDefault="00813143" w:rsidP="009D3679">
      <w:hyperlink r:id="rId52" w:history="1">
        <w:r w:rsidR="00A422F1" w:rsidRPr="008F2E00">
          <w:rPr>
            <w:rStyle w:val="Lienhypertexte"/>
          </w:rPr>
          <w:t>http://www.ac-grenoble.fr/ecole/74/maternelle74/IMG/article_PDF/Le-petit-bonhomme-de-pain-d-pice_a34.pdf</w:t>
        </w:r>
      </w:hyperlink>
    </w:p>
    <w:p w14:paraId="5FBD25D3" w14:textId="58DB5EA2" w:rsidR="009D3679" w:rsidRDefault="00A422F1" w:rsidP="009D3679">
      <w:r>
        <w:t>-Un dessin animé de l’histoire :</w:t>
      </w:r>
    </w:p>
    <w:p w14:paraId="500FF88A" w14:textId="09A81A32" w:rsidR="00A422F1" w:rsidRDefault="00813143" w:rsidP="009D3679">
      <w:hyperlink r:id="rId53" w:history="1">
        <w:r w:rsidR="00A422F1" w:rsidRPr="008F2E00">
          <w:rPr>
            <w:rStyle w:val="Lienhypertexte"/>
          </w:rPr>
          <w:t>https://www.youtube.com/watch?v=OxA1rm5iGfc</w:t>
        </w:r>
      </w:hyperlink>
    </w:p>
    <w:p w14:paraId="13F3075D" w14:textId="77777777" w:rsidR="00A422F1" w:rsidRDefault="00A422F1" w:rsidP="009D3679"/>
    <w:p w14:paraId="4715A2EC" w14:textId="2A892EA8" w:rsidR="009D3679" w:rsidRPr="00A422F1" w:rsidRDefault="009D3679" w:rsidP="009D3679">
      <w:pPr>
        <w:rPr>
          <w:b/>
          <w:bCs/>
        </w:rPr>
      </w:pPr>
      <w:r w:rsidRPr="00A422F1">
        <w:rPr>
          <w:b/>
          <w:bCs/>
        </w:rPr>
        <w:t xml:space="preserve">-W. </w:t>
      </w:r>
      <w:proofErr w:type="spellStart"/>
      <w:r w:rsidRPr="00A422F1">
        <w:rPr>
          <w:b/>
          <w:bCs/>
        </w:rPr>
        <w:t>Holzwarth</w:t>
      </w:r>
      <w:proofErr w:type="spellEnd"/>
      <w:r w:rsidRPr="00A422F1">
        <w:rPr>
          <w:b/>
          <w:bCs/>
        </w:rPr>
        <w:t xml:space="preserve"> &amp; W. </w:t>
      </w:r>
      <w:proofErr w:type="spellStart"/>
      <w:r w:rsidRPr="00A422F1">
        <w:rPr>
          <w:b/>
          <w:bCs/>
        </w:rPr>
        <w:t>Erlbruch</w:t>
      </w:r>
      <w:proofErr w:type="spellEnd"/>
      <w:r w:rsidRPr="00A422F1">
        <w:rPr>
          <w:b/>
          <w:bCs/>
        </w:rPr>
        <w:t>. De la petite taupe qui voulait savoir qui lui avait fait sur la tête. Éd. Milan.</w:t>
      </w:r>
    </w:p>
    <w:p w14:paraId="5534C3E7" w14:textId="4DF2C1C5" w:rsidR="00A422F1" w:rsidRDefault="00A422F1" w:rsidP="00CE79FA">
      <w:r>
        <w:t>-Analyse du livre :</w:t>
      </w:r>
    </w:p>
    <w:p w14:paraId="6008A80B" w14:textId="2013128E" w:rsidR="00A422F1" w:rsidRPr="00A422F1" w:rsidRDefault="00A422F1" w:rsidP="00CE79FA">
      <w:pPr>
        <w:rPr>
          <w:color w:val="2E74B5" w:themeColor="accent5" w:themeShade="BF"/>
          <w:u w:val="single"/>
        </w:rPr>
      </w:pPr>
      <w:r w:rsidRPr="00A422F1">
        <w:rPr>
          <w:color w:val="2E74B5" w:themeColor="accent5" w:themeShade="BF"/>
          <w:u w:val="single"/>
        </w:rPr>
        <w:t>aeeje.eklablog.com/analyse-du-livre-de-la-petite-taupe-qui-voulait-qui-lui-avait-fait-sur-a118329400</w:t>
      </w:r>
    </w:p>
    <w:p w14:paraId="488D6827" w14:textId="644C593F" w:rsidR="00A422F1" w:rsidRDefault="00A422F1" w:rsidP="00CE79FA">
      <w:r>
        <w:t>-Une vidéo de lecture de l’album :</w:t>
      </w:r>
    </w:p>
    <w:p w14:paraId="19DA317C" w14:textId="6CDE9EA8" w:rsidR="00CE79FA" w:rsidRDefault="00813143" w:rsidP="00F23A06">
      <w:pPr>
        <w:rPr>
          <w:sz w:val="16"/>
          <w:szCs w:val="16"/>
        </w:rPr>
      </w:pPr>
      <w:hyperlink r:id="rId54" w:history="1">
        <w:r w:rsidR="00A422F1" w:rsidRPr="008F2E00">
          <w:rPr>
            <w:rStyle w:val="Lienhypertexte"/>
          </w:rPr>
          <w:t>https://www.youtube.com/watch?v=DhLTwhAKqVM</w:t>
        </w:r>
      </w:hyperlink>
    </w:p>
    <w:sectPr w:rsidR="00CE79FA" w:rsidSect="00C00784">
      <w:head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BE35F" w14:textId="77777777" w:rsidR="00F71148" w:rsidRDefault="00F71148" w:rsidP="00F71148">
      <w:pPr>
        <w:spacing w:after="0" w:line="240" w:lineRule="auto"/>
      </w:pPr>
      <w:r>
        <w:separator/>
      </w:r>
    </w:p>
  </w:endnote>
  <w:endnote w:type="continuationSeparator" w:id="0">
    <w:p w14:paraId="48B25D8F" w14:textId="77777777" w:rsidR="00F71148" w:rsidRDefault="00F71148" w:rsidP="00F71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FB7263" w14:textId="77777777" w:rsidR="00F71148" w:rsidRDefault="00F71148" w:rsidP="00F71148">
      <w:pPr>
        <w:spacing w:after="0" w:line="240" w:lineRule="auto"/>
      </w:pPr>
      <w:r>
        <w:separator/>
      </w:r>
    </w:p>
  </w:footnote>
  <w:footnote w:type="continuationSeparator" w:id="0">
    <w:p w14:paraId="7C0F468A" w14:textId="77777777" w:rsidR="00F71148" w:rsidRDefault="00F71148" w:rsidP="00F71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C75AA" w14:textId="72885881" w:rsidR="00F71148" w:rsidRDefault="00F71148">
    <w:pPr>
      <w:pStyle w:val="En-tte"/>
    </w:pPr>
    <w:r w:rsidRPr="00F71148"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131479D4" wp14:editId="1149E6F2">
          <wp:simplePos x="0" y="0"/>
          <wp:positionH relativeFrom="margin">
            <wp:posOffset>5126355</wp:posOffset>
          </wp:positionH>
          <wp:positionV relativeFrom="page">
            <wp:align>top</wp:align>
          </wp:positionV>
          <wp:extent cx="1540510" cy="1638300"/>
          <wp:effectExtent l="0" t="0" r="2540" b="0"/>
          <wp:wrapSquare wrapText="bothSides"/>
          <wp:docPr id="2" name="Image 2" descr="C:\Users\Stagiaire1\Desktop\23avril2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giaire1\Desktop\23avril2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94262"/>
    <w:multiLevelType w:val="hybridMultilevel"/>
    <w:tmpl w:val="E34A2AE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41CE8"/>
    <w:multiLevelType w:val="hybridMultilevel"/>
    <w:tmpl w:val="E34A2AE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06"/>
    <w:rsid w:val="00041F7A"/>
    <w:rsid w:val="000762DC"/>
    <w:rsid w:val="0012068F"/>
    <w:rsid w:val="00124A01"/>
    <w:rsid w:val="001E2570"/>
    <w:rsid w:val="00201FD9"/>
    <w:rsid w:val="00475C27"/>
    <w:rsid w:val="004C3DA8"/>
    <w:rsid w:val="00512E66"/>
    <w:rsid w:val="00525C96"/>
    <w:rsid w:val="00734ED5"/>
    <w:rsid w:val="00813143"/>
    <w:rsid w:val="00841225"/>
    <w:rsid w:val="00841A05"/>
    <w:rsid w:val="008E6E22"/>
    <w:rsid w:val="00903615"/>
    <w:rsid w:val="0090618F"/>
    <w:rsid w:val="00951BEC"/>
    <w:rsid w:val="0096619A"/>
    <w:rsid w:val="009D3679"/>
    <w:rsid w:val="00A422F1"/>
    <w:rsid w:val="00A87C00"/>
    <w:rsid w:val="00AA28B7"/>
    <w:rsid w:val="00AE4514"/>
    <w:rsid w:val="00AE4E8A"/>
    <w:rsid w:val="00B00C9E"/>
    <w:rsid w:val="00B137F2"/>
    <w:rsid w:val="00B325EB"/>
    <w:rsid w:val="00C00784"/>
    <w:rsid w:val="00C2201A"/>
    <w:rsid w:val="00C81CA5"/>
    <w:rsid w:val="00CA2576"/>
    <w:rsid w:val="00CE79FA"/>
    <w:rsid w:val="00D969FB"/>
    <w:rsid w:val="00DD5777"/>
    <w:rsid w:val="00E57345"/>
    <w:rsid w:val="00E725A2"/>
    <w:rsid w:val="00E80663"/>
    <w:rsid w:val="00EE603F"/>
    <w:rsid w:val="00F23A06"/>
    <w:rsid w:val="00F36C92"/>
    <w:rsid w:val="00F4615B"/>
    <w:rsid w:val="00F70B73"/>
    <w:rsid w:val="00F71148"/>
    <w:rsid w:val="00FE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DE34F"/>
  <w15:chartTrackingRefBased/>
  <w15:docId w15:val="{376B36C7-D659-464C-9BAE-721906EE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A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3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23A0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81CA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75C27"/>
    <w:pPr>
      <w:ind w:left="720"/>
      <w:contextualSpacing/>
    </w:pPr>
  </w:style>
  <w:style w:type="character" w:customStyle="1" w:styleId="w8qarf">
    <w:name w:val="w8qarf"/>
    <w:basedOn w:val="Policepardfaut"/>
    <w:rsid w:val="00475C27"/>
  </w:style>
  <w:style w:type="character" w:customStyle="1" w:styleId="lrzxr">
    <w:name w:val="lrzxr"/>
    <w:basedOn w:val="Policepardfaut"/>
    <w:rsid w:val="00475C27"/>
  </w:style>
  <w:style w:type="paragraph" w:styleId="En-tte">
    <w:name w:val="header"/>
    <w:basedOn w:val="Normal"/>
    <w:link w:val="En-tteCar"/>
    <w:uiPriority w:val="99"/>
    <w:unhideWhenUsed/>
    <w:rsid w:val="00F71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1148"/>
  </w:style>
  <w:style w:type="paragraph" w:styleId="Pieddepage">
    <w:name w:val="footer"/>
    <w:basedOn w:val="Normal"/>
    <w:link w:val="PieddepageCar"/>
    <w:uiPriority w:val="99"/>
    <w:unhideWhenUsed/>
    <w:rsid w:val="00F71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1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7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2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ng.com/images/search?q=Cochon,+rentre+%c3%a0+la+maison+!+Mathilde+Lefran%c3%a7ois+Editions+du+Bastberg&amp;view=detailv2&amp;&amp;id=CD65549690ECCF25E43065AD8709D81D6EB527AE&amp;selectedIndex=1&amp;ccid=YHlfOeDX&amp;simid=608002658018394791&amp;thid=OIP.M60795f39e0d7273fcb0fc186fef88095o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hyperlink" Target="http://loleran.free.fr/seqPDF/CJ_typo_contes_et_randonnee.pdf" TargetMode="External"/><Relationship Id="rId47" Type="http://schemas.openxmlformats.org/officeDocument/2006/relationships/hyperlink" Target="http://www.litteraturedejeunesse.cfwb.be/index.php?eID=tx_nawsecuredl&amp;u=0&amp;g=0&amp;hash=c6ab2dddc2914fa6f73a9083e167a63c77b583fa&amp;file=fileadmin/sites/lj/upload/lj_super_editor/lj_editor/documents/Selections/sur_la_route/Sur_la_route_contes_randonnees.pdf" TargetMode="External"/><Relationship Id="rId50" Type="http://schemas.openxmlformats.org/officeDocument/2006/relationships/hyperlink" Target="http://www2.ac-lyon.fr/etab/ien/ain/bourg2/IMG/pdf/bon_appetit.pdf" TargetMode="External"/><Relationship Id="rId55" Type="http://schemas.openxmlformats.org/officeDocument/2006/relationships/header" Target="header1.xml"/><Relationship Id="rId7" Type="http://schemas.openxmlformats.org/officeDocument/2006/relationships/hyperlink" Target="http://www.bing.com/images/search?q=Bon+app%c3%a9tit+monsieur+lapin&amp;view=detailv2&amp;&amp;id=C1760236C2EE8B81DE7A526414760ED1ED801CEF&amp;selectedIndex=0&amp;ccid=Qmvy2y6K&amp;simid=608023707648000559&amp;thid=OIP.M426bf2db2e8a1cf3385b2400c9222e1ao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hyperlink" Target="https://www.ac-caen.fr/dsden50/circo/avranches/IMG/pdf/Le_conte_randonnee_Analyse_Pascal_Quere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file:///C:/Users/Utilisateur/Documents/Litt&#233;rature%20jeunesse/LA_LITTERATURE_AU_C1.pdf" TargetMode="External"/><Relationship Id="rId54" Type="http://schemas.openxmlformats.org/officeDocument/2006/relationships/hyperlink" Target="https://www.youtube.com/watch?v=DhLTwhAKqV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ng.com/images/search?q=de+la+petite+taupe+qui+voulait+savoir+qui+lui+avait+fait+sur+la+t%c3%aate&amp;view=detailv2&amp;&amp;id=FD2912D6A3E060B676DA8AF4C5FC75AD04063800&amp;selectedIndex=1&amp;ccid=1JKYEhr1&amp;simid=607998036628474937&amp;thid=OIP.Md49298121af537dbb175bfe0e2432c25o0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www.ac-grenoble.fr/savoie/pedagogie/docs_pedas/c1_albums_reseaux/c1_albums_reseaux_0712.pdf" TargetMode="External"/><Relationship Id="rId53" Type="http://schemas.openxmlformats.org/officeDocument/2006/relationships/hyperlink" Target="https://www.youtube.com/watch?v=OxA1rm5iGf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://www.ien-lannion-nord-paimpol.ac-rennes.fr/pedagogie/langue/ouvrages/L1_ana_lapin.ht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://www.ac-grenoble.fr/ien.paysderomans/wordpress/wp-content/uploads/2016/12/albums_a_structure_repetitive_pour_le_cycle_2.pdf" TargetMode="External"/><Relationship Id="rId52" Type="http://schemas.openxmlformats.org/officeDocument/2006/relationships/hyperlink" Target="http://www.ac-grenoble.fr/ecole/74/maternelle74/IMG/article_PDF/Le-petit-bonhomme-de-pain-d-pice_a3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ng.com/images/search?q=Le+petit+bonhomme+de+pain+d'%c3%a9pice+P%c3%a8re+castor&amp;view=detailv2&amp;&amp;id=FBAE247BA0DF859AA6493EE485E0E242F761062C&amp;selectedIndex=0&amp;ccid=jgYGZlj/&amp;simid=608043679250386514&amp;thid=OIP.M8e06066658ff00e31a9ecfdde2988063o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www.conte-moi.net/sites/default/files/pdf/theme/emboitements-et-desemboitements.pdf" TargetMode="External"/><Relationship Id="rId48" Type="http://schemas.openxmlformats.org/officeDocument/2006/relationships/hyperlink" Target="https://edu.ge.ch/sem/system/files/ressources/telecharger/randonnees_-_mise_a_jour_2015_2.pdf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JQprpXR9S9Q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1389</Words>
  <Characters>7645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Jannique Koeks</dc:creator>
  <cp:keywords/>
  <dc:description/>
  <cp:lastModifiedBy>Communication Adeb</cp:lastModifiedBy>
  <cp:revision>35</cp:revision>
  <cp:lastPrinted>2020-03-04T14:10:00Z</cp:lastPrinted>
  <dcterms:created xsi:type="dcterms:W3CDTF">2019-09-06T13:44:00Z</dcterms:created>
  <dcterms:modified xsi:type="dcterms:W3CDTF">2020-03-04T14:10:00Z</dcterms:modified>
</cp:coreProperties>
</file>